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F06C" w14:textId="77777777" w:rsidR="00AC1516" w:rsidRPr="00AA1DE7" w:rsidRDefault="00171268" w:rsidP="00AA1DE7">
      <w:pPr>
        <w:spacing w:after="0"/>
        <w:ind w:right="5097"/>
        <w:jc w:val="center"/>
        <w:rPr>
          <w:rFonts w:ascii="Segoe UI" w:hAnsi="Segoe UI" w:cs="Segoe UI"/>
          <w:b/>
          <w:sz w:val="26"/>
          <w:szCs w:val="20"/>
          <w:lang w:eastAsia="fr-FR"/>
        </w:rPr>
      </w:pPr>
      <w:r w:rsidRPr="00AA1DE7">
        <w:rPr>
          <w:rFonts w:ascii="Segoe UI" w:hAnsi="Segoe UI" w:cs="Segoe UI"/>
          <w:b/>
          <w:sz w:val="26"/>
          <w:szCs w:val="20"/>
          <w:lang w:eastAsia="fr-FR"/>
        </w:rPr>
        <w:t>Jean THIERCELIN</w:t>
      </w:r>
    </w:p>
    <w:p w14:paraId="309F327B" w14:textId="77777777" w:rsidR="00171268" w:rsidRPr="00AA1DE7" w:rsidRDefault="000467A4" w:rsidP="00AA1DE7">
      <w:pPr>
        <w:spacing w:after="0"/>
        <w:ind w:right="5097"/>
        <w:jc w:val="center"/>
        <w:rPr>
          <w:rFonts w:ascii="Segoe UI" w:hAnsi="Segoe UI" w:cs="Segoe UI"/>
          <w:sz w:val="26"/>
          <w:szCs w:val="20"/>
          <w:lang w:eastAsia="fr-FR"/>
        </w:rPr>
      </w:pPr>
      <w:r w:rsidRPr="00AA1DE7">
        <w:rPr>
          <w:rFonts w:ascii="Segoe UI" w:hAnsi="Segoe UI" w:cs="Segoe UI"/>
          <w:sz w:val="26"/>
          <w:szCs w:val="20"/>
          <w:lang w:eastAsia="fr-FR"/>
        </w:rPr>
        <w:t>Ostéopathe D.O</w:t>
      </w:r>
      <w:r w:rsidR="008B2F5E" w:rsidRPr="00AA1DE7">
        <w:rPr>
          <w:rFonts w:ascii="Segoe UI" w:hAnsi="Segoe UI" w:cs="Segoe UI"/>
          <w:sz w:val="26"/>
          <w:szCs w:val="20"/>
          <w:lang w:eastAsia="fr-FR"/>
        </w:rPr>
        <w:t>.</w:t>
      </w:r>
    </w:p>
    <w:p w14:paraId="2E56D39E" w14:textId="30E7AC8F" w:rsidR="00AA1DE7" w:rsidRPr="00AA1DE7" w:rsidRDefault="00171268" w:rsidP="00AA1DE7">
      <w:pPr>
        <w:spacing w:before="60" w:after="0"/>
        <w:ind w:right="5097"/>
        <w:jc w:val="center"/>
        <w:rPr>
          <w:rFonts w:ascii="Segoe UI" w:hAnsi="Segoe UI" w:cs="Segoe UI"/>
          <w:i/>
          <w:sz w:val="18"/>
          <w:szCs w:val="20"/>
          <w:lang w:eastAsia="fr-FR"/>
        </w:rPr>
      </w:pPr>
      <w:r w:rsidRPr="00AA1DE7">
        <w:rPr>
          <w:rFonts w:ascii="Segoe UI" w:hAnsi="Segoe UI" w:cs="Segoe UI"/>
          <w:b/>
          <w:i/>
          <w:sz w:val="20"/>
          <w:szCs w:val="20"/>
          <w:lang w:eastAsia="fr-FR"/>
        </w:rPr>
        <w:t xml:space="preserve">Diplômé </w:t>
      </w:r>
      <w:r w:rsidR="00AA1DE7" w:rsidRPr="00AA1DE7">
        <w:rPr>
          <w:rFonts w:ascii="Segoe UI" w:hAnsi="Segoe UI" w:cs="Segoe UI"/>
          <w:b/>
          <w:i/>
          <w:sz w:val="20"/>
          <w:szCs w:val="20"/>
          <w:lang w:eastAsia="fr-FR"/>
        </w:rPr>
        <w:t>du Centre d'Ostéopathie ATMAN</w:t>
      </w:r>
      <w:r w:rsidR="00AA1DE7" w:rsidRPr="00AA1DE7">
        <w:rPr>
          <w:rFonts w:ascii="Segoe UI" w:hAnsi="Segoe UI" w:cs="Segoe UI"/>
          <w:b/>
          <w:i/>
          <w:sz w:val="20"/>
          <w:szCs w:val="20"/>
          <w:lang w:eastAsia="fr-FR"/>
        </w:rPr>
        <w:br/>
      </w:r>
      <w:r w:rsidR="00AA1DE7" w:rsidRPr="00AA1DE7">
        <w:rPr>
          <w:rFonts w:ascii="Segoe UI" w:hAnsi="Segoe UI" w:cs="Segoe UI"/>
          <w:i/>
          <w:sz w:val="18"/>
          <w:szCs w:val="20"/>
          <w:lang w:eastAsia="fr-FR"/>
        </w:rPr>
        <w:t>Agréé par le Ministère de la santé</w:t>
      </w:r>
    </w:p>
    <w:p w14:paraId="66606AF4" w14:textId="46875226" w:rsidR="000467A4" w:rsidRPr="00AA1DE7" w:rsidRDefault="00AA1DE7" w:rsidP="00AA1DE7">
      <w:pPr>
        <w:spacing w:before="60" w:after="0"/>
        <w:ind w:right="5097"/>
        <w:jc w:val="center"/>
        <w:rPr>
          <w:rFonts w:ascii="Segoe UI" w:hAnsi="Segoe UI" w:cs="Segoe UI"/>
          <w:i/>
          <w:sz w:val="18"/>
          <w:szCs w:val="20"/>
          <w:lang w:eastAsia="fr-FR"/>
        </w:rPr>
      </w:pPr>
      <w:r w:rsidRPr="00AA1DE7">
        <w:rPr>
          <w:rFonts w:ascii="Segoe UI" w:hAnsi="Segoe UI" w:cs="Segoe UI"/>
          <w:b/>
          <w:i/>
          <w:sz w:val="20"/>
          <w:szCs w:val="20"/>
          <w:lang w:eastAsia="fr-FR"/>
        </w:rPr>
        <w:t>Diplôme Univers</w:t>
      </w:r>
      <w:r>
        <w:rPr>
          <w:rFonts w:ascii="Segoe UI" w:hAnsi="Segoe UI" w:cs="Segoe UI"/>
          <w:b/>
          <w:i/>
          <w:sz w:val="20"/>
          <w:szCs w:val="20"/>
          <w:lang w:eastAsia="fr-FR"/>
        </w:rPr>
        <w:t>itaire d'Ostéopathie du Sport</w:t>
      </w:r>
      <w:r w:rsidRPr="00AA1DE7">
        <w:rPr>
          <w:rFonts w:ascii="Segoe UI" w:hAnsi="Segoe UI" w:cs="Segoe UI"/>
          <w:b/>
          <w:i/>
          <w:sz w:val="20"/>
          <w:szCs w:val="20"/>
          <w:lang w:eastAsia="fr-FR"/>
        </w:rPr>
        <w:br/>
      </w:r>
      <w:r w:rsidRPr="00AA1DE7">
        <w:rPr>
          <w:rFonts w:ascii="Segoe UI" w:hAnsi="Segoe UI" w:cs="Segoe UI"/>
          <w:i/>
          <w:sz w:val="18"/>
          <w:szCs w:val="20"/>
          <w:lang w:eastAsia="fr-FR"/>
        </w:rPr>
        <w:t>Université d'Avignon,</w:t>
      </w:r>
      <w:r>
        <w:rPr>
          <w:rFonts w:ascii="Segoe UI" w:hAnsi="Segoe UI" w:cs="Segoe UI"/>
          <w:i/>
          <w:sz w:val="18"/>
          <w:szCs w:val="20"/>
          <w:lang w:eastAsia="fr-FR"/>
        </w:rPr>
        <w:t xml:space="preserve"> </w:t>
      </w:r>
      <w:r w:rsidRPr="00AA1DE7">
        <w:rPr>
          <w:rFonts w:ascii="Segoe UI" w:hAnsi="Segoe UI" w:cs="Segoe UI"/>
          <w:i/>
          <w:sz w:val="18"/>
          <w:szCs w:val="20"/>
          <w:lang w:eastAsia="fr-FR"/>
        </w:rPr>
        <w:t>IFOGA et AFCMS.</w:t>
      </w:r>
    </w:p>
    <w:p w14:paraId="1BF3FD6A" w14:textId="77777777" w:rsidR="000467A4" w:rsidRPr="00AA1DE7" w:rsidRDefault="002D3765" w:rsidP="00AA1DE7">
      <w:pPr>
        <w:spacing w:before="60" w:after="0"/>
        <w:ind w:right="5097"/>
        <w:jc w:val="center"/>
        <w:rPr>
          <w:rFonts w:ascii="Segoe UI" w:hAnsi="Segoe UI" w:cs="Segoe UI"/>
          <w:sz w:val="22"/>
          <w:szCs w:val="20"/>
          <w:lang w:eastAsia="fr-FR"/>
        </w:rPr>
      </w:pPr>
      <w:r w:rsidRPr="00AA1DE7">
        <w:rPr>
          <w:rFonts w:ascii="Segoe UI" w:hAnsi="Segoe UI" w:cs="Segoe UI"/>
          <w:sz w:val="22"/>
          <w:szCs w:val="20"/>
          <w:lang w:eastAsia="fr-FR"/>
        </w:rPr>
        <w:t>06 0003</w:t>
      </w:r>
      <w:r w:rsidR="00AB79D9" w:rsidRPr="00AA1DE7">
        <w:rPr>
          <w:rFonts w:ascii="Segoe UI" w:hAnsi="Segoe UI" w:cs="Segoe UI"/>
          <w:sz w:val="22"/>
          <w:szCs w:val="20"/>
          <w:lang w:eastAsia="fr-FR"/>
        </w:rPr>
        <w:t>25</w:t>
      </w:r>
      <w:r w:rsidRPr="00AA1DE7">
        <w:rPr>
          <w:rFonts w:ascii="Segoe UI" w:hAnsi="Segoe UI" w:cs="Segoe UI"/>
          <w:sz w:val="22"/>
          <w:szCs w:val="20"/>
          <w:lang w:eastAsia="fr-FR"/>
        </w:rPr>
        <w:t xml:space="preserve"> </w:t>
      </w:r>
      <w:r w:rsidR="00AB79D9" w:rsidRPr="00AA1DE7">
        <w:rPr>
          <w:rFonts w:ascii="Segoe UI" w:hAnsi="Segoe UI" w:cs="Segoe UI"/>
          <w:sz w:val="22"/>
          <w:szCs w:val="20"/>
          <w:lang w:eastAsia="fr-FR"/>
        </w:rPr>
        <w:t>8</w:t>
      </w:r>
    </w:p>
    <w:p w14:paraId="7A4D9F20" w14:textId="77777777" w:rsidR="007E571E" w:rsidRDefault="007E571E" w:rsidP="00AC1516">
      <w:pPr>
        <w:spacing w:after="0"/>
        <w:rPr>
          <w:rFonts w:ascii="Segoe UI" w:hAnsi="Segoe UI" w:cs="Segoe UI"/>
          <w:szCs w:val="20"/>
          <w:lang w:eastAsia="fr-FR"/>
        </w:rPr>
      </w:pPr>
    </w:p>
    <w:p w14:paraId="0EDE83BE" w14:textId="77777777" w:rsidR="00546636" w:rsidRPr="000467A4" w:rsidRDefault="00546636" w:rsidP="00AC1516">
      <w:pPr>
        <w:spacing w:after="0"/>
        <w:rPr>
          <w:rFonts w:ascii="Segoe UI" w:hAnsi="Segoe UI" w:cs="Segoe UI"/>
          <w:szCs w:val="20"/>
          <w:lang w:eastAsia="fr-FR"/>
        </w:rPr>
      </w:pPr>
    </w:p>
    <w:p w14:paraId="457EDD61" w14:textId="77777777" w:rsidR="000467A4" w:rsidRPr="000467A4" w:rsidRDefault="000467A4" w:rsidP="000467A4">
      <w:pPr>
        <w:tabs>
          <w:tab w:val="right" w:leader="dot" w:pos="6237"/>
        </w:tabs>
        <w:spacing w:after="0"/>
        <w:ind w:left="2552"/>
        <w:rPr>
          <w:rFonts w:ascii="Segoe UI" w:hAnsi="Segoe UI" w:cs="Segoe UI"/>
          <w:b/>
          <w:szCs w:val="20"/>
          <w:lang w:eastAsia="fr-FR"/>
        </w:rPr>
      </w:pPr>
    </w:p>
    <w:p w14:paraId="2EFFB1A0" w14:textId="77777777" w:rsidR="000467A4" w:rsidRPr="000467A4" w:rsidRDefault="00011919" w:rsidP="000467A4">
      <w:pPr>
        <w:spacing w:after="0"/>
        <w:ind w:left="1134" w:right="1695"/>
        <w:rPr>
          <w:rFonts w:ascii="Segoe UI" w:hAnsi="Segoe UI" w:cs="Segoe UI"/>
          <w:b/>
          <w:szCs w:val="20"/>
          <w:lang w:eastAsia="fr-FR"/>
        </w:rPr>
      </w:pPr>
      <w:r>
        <w:rPr>
          <w:rFonts w:ascii="Segoe UI" w:hAnsi="Segoe UI" w:cs="Segoe UI"/>
          <w:b/>
          <w:szCs w:val="20"/>
          <w:lang w:eastAsia="fr-FR"/>
        </w:rPr>
        <w:pict w14:anchorId="1A98EF43">
          <v:rect id="_x0000_i1025" style="width:0;height:1.5pt" o:hralign="center" o:hrstd="t" o:hr="t" fillcolor="#a0a0a0" stroked="f"/>
        </w:pict>
      </w:r>
    </w:p>
    <w:p w14:paraId="224E035F" w14:textId="77777777" w:rsidR="000467A4" w:rsidRPr="000467A4" w:rsidRDefault="000467A4" w:rsidP="000467A4">
      <w:pPr>
        <w:tabs>
          <w:tab w:val="right" w:leader="dot" w:pos="6237"/>
        </w:tabs>
        <w:spacing w:before="120" w:after="0"/>
        <w:ind w:left="2552"/>
        <w:rPr>
          <w:rFonts w:ascii="Segoe UI" w:hAnsi="Segoe UI" w:cs="Segoe UI"/>
          <w:b/>
          <w:sz w:val="28"/>
          <w:szCs w:val="20"/>
          <w:lang w:eastAsia="fr-FR"/>
        </w:rPr>
      </w:pPr>
      <w:r w:rsidRPr="000467A4">
        <w:rPr>
          <w:rFonts w:ascii="Segoe UI" w:hAnsi="Segoe UI" w:cs="Segoe UI"/>
          <w:b/>
          <w:sz w:val="28"/>
          <w:szCs w:val="20"/>
          <w:lang w:eastAsia="fr-FR"/>
        </w:rPr>
        <w:t>Note d’honoraire n°</w:t>
      </w:r>
      <w:r w:rsidRPr="00E5580F">
        <w:rPr>
          <w:rFonts w:ascii="Segoe UI" w:hAnsi="Segoe UI" w:cs="Segoe UI"/>
          <w:sz w:val="10"/>
          <w:szCs w:val="10"/>
          <w:lang w:eastAsia="fr-FR"/>
        </w:rPr>
        <w:tab/>
      </w:r>
    </w:p>
    <w:p w14:paraId="25E4087D" w14:textId="77777777" w:rsidR="000467A4" w:rsidRPr="000467A4" w:rsidRDefault="00011919" w:rsidP="000467A4">
      <w:pPr>
        <w:spacing w:after="0"/>
        <w:ind w:left="1134" w:right="1695"/>
        <w:rPr>
          <w:rFonts w:ascii="Segoe UI" w:hAnsi="Segoe UI" w:cs="Segoe UI"/>
          <w:b/>
          <w:szCs w:val="20"/>
          <w:lang w:eastAsia="fr-FR"/>
        </w:rPr>
      </w:pPr>
      <w:r>
        <w:rPr>
          <w:rFonts w:ascii="Segoe UI" w:hAnsi="Segoe UI" w:cs="Segoe UI"/>
          <w:b/>
          <w:szCs w:val="20"/>
          <w:lang w:eastAsia="fr-FR"/>
        </w:rPr>
        <w:pict w14:anchorId="781F8DE4">
          <v:rect id="_x0000_i1026" style="width:0;height:1.5pt" o:hralign="center" o:hrstd="t" o:hr="t" fillcolor="#a0a0a0" stroked="f"/>
        </w:pict>
      </w:r>
    </w:p>
    <w:p w14:paraId="382666FF" w14:textId="77777777" w:rsidR="000467A4" w:rsidRDefault="000467A4" w:rsidP="00AC1516">
      <w:pPr>
        <w:spacing w:after="0"/>
        <w:rPr>
          <w:rFonts w:ascii="Segoe UI" w:hAnsi="Segoe UI" w:cs="Segoe UI"/>
          <w:szCs w:val="20"/>
          <w:lang w:eastAsia="fr-FR"/>
        </w:rPr>
      </w:pPr>
    </w:p>
    <w:p w14:paraId="344A1855" w14:textId="77777777" w:rsidR="00A82004" w:rsidRDefault="00A82004" w:rsidP="00AC1516">
      <w:pPr>
        <w:spacing w:after="0"/>
        <w:rPr>
          <w:rFonts w:ascii="Segoe UI" w:hAnsi="Segoe UI" w:cs="Segoe UI"/>
          <w:szCs w:val="20"/>
          <w:lang w:eastAsia="fr-FR"/>
        </w:rPr>
      </w:pPr>
    </w:p>
    <w:p w14:paraId="0B8B735C" w14:textId="3BF017FF" w:rsidR="000467A4" w:rsidRDefault="0083236A" w:rsidP="001750AD">
      <w:pPr>
        <w:tabs>
          <w:tab w:val="right" w:leader="dot" w:pos="7371"/>
        </w:tabs>
        <w:spacing w:after="0"/>
        <w:ind w:left="1134"/>
        <w:rPr>
          <w:rFonts w:ascii="Segoe UI" w:hAnsi="Segoe UI" w:cs="Segoe UI"/>
          <w:sz w:val="10"/>
          <w:szCs w:val="10"/>
          <w:lang w:eastAsia="fr-FR"/>
        </w:rPr>
      </w:pPr>
      <w:r w:rsidRPr="00133EED">
        <w:rPr>
          <w:rFonts w:ascii="Wingdings 2" w:hAnsi="Wingdings 2" w:cs="Monotype Sorts"/>
          <w:szCs w:val="20"/>
          <w:lang w:eastAsia="fr-FR"/>
        </w:rPr>
        <w:t></w:t>
      </w:r>
      <w:r>
        <w:rPr>
          <w:rFonts w:ascii="Segoe UI" w:hAnsi="Segoe UI" w:cs="Segoe UI"/>
          <w:szCs w:val="20"/>
          <w:lang w:eastAsia="fr-FR"/>
        </w:rPr>
        <w:t> </w:t>
      </w:r>
      <w:r w:rsidR="001750AD">
        <w:rPr>
          <w:rFonts w:ascii="Segoe UI" w:hAnsi="Segoe UI" w:cs="Segoe UI"/>
          <w:szCs w:val="20"/>
          <w:lang w:eastAsia="fr-FR"/>
        </w:rPr>
        <w:t>M</w:t>
      </w:r>
      <w:r w:rsidR="001750AD" w:rsidRPr="001750AD">
        <w:rPr>
          <w:rFonts w:ascii="Segoe UI" w:hAnsi="Segoe UI" w:cs="Segoe UI"/>
          <w:szCs w:val="20"/>
          <w:vertAlign w:val="superscript"/>
          <w:lang w:eastAsia="fr-FR"/>
        </w:rPr>
        <w:t>me</w:t>
      </w:r>
      <w:r>
        <w:rPr>
          <w:rFonts w:ascii="Segoe UI" w:hAnsi="Segoe UI" w:cs="Segoe UI"/>
          <w:szCs w:val="20"/>
          <w:vertAlign w:val="superscript"/>
          <w:lang w:eastAsia="fr-FR"/>
        </w:rPr>
        <w:t>     </w:t>
      </w:r>
      <w:r w:rsidRPr="00133EED">
        <w:rPr>
          <w:rFonts w:ascii="Wingdings 2" w:hAnsi="Wingdings 2" w:cs="Monotype Sorts"/>
          <w:szCs w:val="20"/>
          <w:lang w:eastAsia="fr-FR"/>
        </w:rPr>
        <w:t></w:t>
      </w:r>
      <w:r>
        <w:rPr>
          <w:rFonts w:ascii="Segoe UI" w:hAnsi="Segoe UI" w:cs="Segoe UI"/>
          <w:szCs w:val="20"/>
          <w:lang w:eastAsia="fr-FR"/>
        </w:rPr>
        <w:t> </w:t>
      </w:r>
      <w:r w:rsidR="001750AD">
        <w:rPr>
          <w:rFonts w:ascii="Segoe UI" w:hAnsi="Segoe UI" w:cs="Segoe UI"/>
          <w:szCs w:val="20"/>
          <w:lang w:eastAsia="fr-FR"/>
        </w:rPr>
        <w:t>M. :</w:t>
      </w:r>
      <w:r w:rsidR="001750AD" w:rsidRPr="001750AD">
        <w:rPr>
          <w:rFonts w:ascii="Segoe UI" w:hAnsi="Segoe UI" w:cs="Segoe UI"/>
          <w:sz w:val="10"/>
          <w:szCs w:val="10"/>
          <w:lang w:eastAsia="fr-FR"/>
        </w:rPr>
        <w:tab/>
      </w:r>
    </w:p>
    <w:p w14:paraId="668E384A" w14:textId="528478F1" w:rsidR="0083236A" w:rsidRDefault="0083236A" w:rsidP="0083236A">
      <w:pPr>
        <w:tabs>
          <w:tab w:val="right" w:leader="dot" w:pos="7371"/>
        </w:tabs>
        <w:spacing w:before="240" w:after="0"/>
        <w:ind w:left="1134"/>
        <w:rPr>
          <w:rFonts w:ascii="Segoe UI" w:hAnsi="Segoe UI" w:cs="Segoe UI"/>
          <w:sz w:val="10"/>
          <w:szCs w:val="10"/>
          <w:lang w:eastAsia="fr-FR"/>
        </w:rPr>
      </w:pPr>
      <w:r>
        <w:rPr>
          <w:rFonts w:ascii="Segoe UI" w:hAnsi="Segoe UI" w:cs="Segoe UI"/>
          <w:sz w:val="10"/>
          <w:szCs w:val="10"/>
          <w:lang w:eastAsia="fr-FR"/>
        </w:rPr>
        <w:tab/>
      </w:r>
    </w:p>
    <w:p w14:paraId="79126A49" w14:textId="5E6649CB" w:rsidR="0083236A" w:rsidRDefault="0083236A" w:rsidP="0083236A">
      <w:pPr>
        <w:tabs>
          <w:tab w:val="right" w:leader="dot" w:pos="7371"/>
        </w:tabs>
        <w:spacing w:before="240" w:after="0"/>
        <w:ind w:left="1134"/>
        <w:rPr>
          <w:rFonts w:ascii="Segoe UI" w:hAnsi="Segoe UI" w:cs="Segoe UI"/>
          <w:sz w:val="10"/>
          <w:szCs w:val="10"/>
          <w:lang w:eastAsia="fr-FR"/>
        </w:rPr>
      </w:pPr>
      <w:r>
        <w:rPr>
          <w:rFonts w:ascii="Segoe UI" w:hAnsi="Segoe UI" w:cs="Segoe UI"/>
          <w:sz w:val="10"/>
          <w:szCs w:val="10"/>
          <w:lang w:eastAsia="fr-FR"/>
        </w:rPr>
        <w:tab/>
      </w:r>
    </w:p>
    <w:p w14:paraId="3F208A4C" w14:textId="1529D5D4" w:rsidR="0083236A" w:rsidRDefault="0083236A" w:rsidP="0083236A">
      <w:pPr>
        <w:tabs>
          <w:tab w:val="right" w:leader="dot" w:pos="7371"/>
        </w:tabs>
        <w:spacing w:before="240" w:after="0"/>
        <w:ind w:left="1134"/>
        <w:rPr>
          <w:rFonts w:ascii="Segoe UI" w:hAnsi="Segoe UI" w:cs="Segoe UI"/>
          <w:sz w:val="10"/>
          <w:szCs w:val="10"/>
          <w:lang w:eastAsia="fr-FR"/>
        </w:rPr>
      </w:pPr>
      <w:r>
        <w:rPr>
          <w:rFonts w:ascii="Segoe UI" w:hAnsi="Segoe UI" w:cs="Segoe UI"/>
          <w:sz w:val="10"/>
          <w:szCs w:val="10"/>
          <w:lang w:eastAsia="fr-FR"/>
        </w:rPr>
        <w:tab/>
      </w:r>
    </w:p>
    <w:p w14:paraId="3486559F" w14:textId="77777777" w:rsidR="000467A4" w:rsidRPr="000467A4" w:rsidRDefault="000467A4" w:rsidP="00AC1516">
      <w:pPr>
        <w:spacing w:after="0"/>
        <w:rPr>
          <w:rFonts w:ascii="Segoe UI" w:hAnsi="Segoe UI" w:cs="Segoe UI"/>
          <w:szCs w:val="20"/>
          <w:lang w:eastAsia="fr-FR"/>
        </w:rPr>
      </w:pPr>
    </w:p>
    <w:p w14:paraId="208F957F" w14:textId="77777777" w:rsidR="000467A4" w:rsidRPr="000467A4" w:rsidRDefault="000467A4" w:rsidP="00AC1516">
      <w:pPr>
        <w:spacing w:after="0"/>
        <w:rPr>
          <w:rFonts w:ascii="Segoe UI" w:hAnsi="Segoe UI" w:cs="Segoe UI"/>
          <w:szCs w:val="20"/>
          <w:lang w:eastAsia="fr-FR"/>
        </w:rPr>
      </w:pPr>
    </w:p>
    <w:p w14:paraId="3F66EFB8" w14:textId="77777777" w:rsidR="00E5580F" w:rsidRDefault="00133EED" w:rsidP="008B2F5E">
      <w:pPr>
        <w:tabs>
          <w:tab w:val="right" w:leader="dot" w:pos="6804"/>
        </w:tabs>
        <w:spacing w:after="0"/>
        <w:ind w:left="1843"/>
        <w:rPr>
          <w:rFonts w:ascii="Segoe UI" w:hAnsi="Segoe UI" w:cs="Segoe UI"/>
          <w:szCs w:val="20"/>
          <w:lang w:eastAsia="fr-FR"/>
        </w:rPr>
      </w:pPr>
      <w:r w:rsidRPr="00133EED">
        <w:rPr>
          <w:rFonts w:ascii="Wingdings 2" w:hAnsi="Wingdings 2" w:cs="Monotype Sorts"/>
          <w:szCs w:val="20"/>
          <w:lang w:eastAsia="fr-FR"/>
        </w:rPr>
        <w:t></w:t>
      </w:r>
      <w:r>
        <w:rPr>
          <w:rFonts w:ascii="Segoe UI" w:hAnsi="Segoe UI" w:cs="Segoe UI"/>
          <w:szCs w:val="20"/>
          <w:lang w:eastAsia="fr-FR"/>
        </w:rPr>
        <w:t>  </w:t>
      </w:r>
      <w:r w:rsidR="00E5580F">
        <w:rPr>
          <w:rFonts w:ascii="Segoe UI" w:hAnsi="Segoe UI" w:cs="Segoe UI"/>
          <w:szCs w:val="20"/>
          <w:lang w:eastAsia="fr-FR"/>
        </w:rPr>
        <w:t>Consultation</w:t>
      </w:r>
      <w:r w:rsidR="00E5580F" w:rsidRPr="00E5580F">
        <w:rPr>
          <w:rFonts w:ascii="Segoe UI" w:hAnsi="Segoe UI" w:cs="Segoe UI"/>
          <w:szCs w:val="20"/>
          <w:lang w:eastAsia="fr-FR"/>
        </w:rPr>
        <w:t xml:space="preserve"> </w:t>
      </w:r>
      <w:r w:rsidR="00E5580F" w:rsidRPr="000467A4">
        <w:rPr>
          <w:rFonts w:ascii="Segoe UI" w:hAnsi="Segoe UI" w:cs="Segoe UI"/>
          <w:szCs w:val="20"/>
          <w:lang w:eastAsia="fr-FR"/>
        </w:rPr>
        <w:t>d’ostéopathie</w:t>
      </w:r>
      <w:r w:rsidR="008B2F5E">
        <w:rPr>
          <w:rFonts w:ascii="Segoe UI" w:hAnsi="Segoe UI" w:cs="Segoe UI"/>
          <w:szCs w:val="20"/>
          <w:lang w:eastAsia="fr-FR"/>
        </w:rPr>
        <w:t>, nombre :</w:t>
      </w:r>
      <w:r w:rsidR="008B2F5E" w:rsidRPr="008B2F5E">
        <w:rPr>
          <w:rFonts w:ascii="Segoe UI" w:hAnsi="Segoe UI" w:cs="Segoe UI"/>
          <w:sz w:val="10"/>
          <w:szCs w:val="20"/>
          <w:lang w:eastAsia="fr-FR"/>
        </w:rPr>
        <w:tab/>
      </w:r>
    </w:p>
    <w:p w14:paraId="6B0743BA" w14:textId="77777777" w:rsidR="000467A4" w:rsidRPr="000467A4" w:rsidRDefault="00133EED" w:rsidP="008B2F5E">
      <w:pPr>
        <w:tabs>
          <w:tab w:val="right" w:leader="dot" w:pos="6804"/>
        </w:tabs>
        <w:spacing w:before="120" w:after="0"/>
        <w:ind w:left="1843"/>
        <w:rPr>
          <w:rFonts w:ascii="Segoe UI" w:hAnsi="Segoe UI" w:cs="Segoe UI"/>
          <w:szCs w:val="20"/>
          <w:lang w:eastAsia="fr-FR"/>
        </w:rPr>
      </w:pPr>
      <w:r w:rsidRPr="00133EED">
        <w:rPr>
          <w:rFonts w:ascii="Wingdings 2" w:hAnsi="Wingdings 2" w:cs="Monotype Sorts"/>
          <w:szCs w:val="20"/>
          <w:lang w:eastAsia="fr-FR"/>
        </w:rPr>
        <w:t></w:t>
      </w:r>
      <w:r>
        <w:rPr>
          <w:rFonts w:ascii="Segoe UI" w:hAnsi="Segoe UI" w:cs="Segoe UI"/>
          <w:szCs w:val="20"/>
          <w:lang w:eastAsia="fr-FR"/>
        </w:rPr>
        <w:t>  </w:t>
      </w:r>
      <w:r w:rsidR="00E5580F">
        <w:rPr>
          <w:rFonts w:ascii="Segoe UI" w:hAnsi="Segoe UI" w:cs="Segoe UI"/>
          <w:szCs w:val="20"/>
          <w:lang w:eastAsia="fr-FR"/>
        </w:rPr>
        <w:t>S</w:t>
      </w:r>
      <w:r w:rsidR="000467A4" w:rsidRPr="000467A4">
        <w:rPr>
          <w:rFonts w:ascii="Segoe UI" w:hAnsi="Segoe UI" w:cs="Segoe UI"/>
          <w:szCs w:val="20"/>
          <w:lang w:eastAsia="fr-FR"/>
        </w:rPr>
        <w:t>éance d’ostéopathie</w:t>
      </w:r>
      <w:r w:rsidR="008B2F5E">
        <w:rPr>
          <w:rFonts w:ascii="Segoe UI" w:hAnsi="Segoe UI" w:cs="Segoe UI"/>
          <w:szCs w:val="20"/>
          <w:lang w:eastAsia="fr-FR"/>
        </w:rPr>
        <w:t>, nombre :</w:t>
      </w:r>
      <w:r w:rsidR="008B2F5E" w:rsidRPr="008B2F5E">
        <w:rPr>
          <w:rFonts w:ascii="Segoe UI" w:hAnsi="Segoe UI" w:cs="Segoe UI"/>
          <w:sz w:val="10"/>
          <w:szCs w:val="20"/>
          <w:lang w:eastAsia="fr-FR"/>
        </w:rPr>
        <w:tab/>
      </w:r>
    </w:p>
    <w:p w14:paraId="10BE2744" w14:textId="77777777" w:rsidR="000467A4" w:rsidRPr="000467A4" w:rsidRDefault="000467A4" w:rsidP="000467A4">
      <w:pPr>
        <w:tabs>
          <w:tab w:val="right" w:leader="dot" w:pos="6237"/>
        </w:tabs>
        <w:spacing w:after="0"/>
        <w:ind w:left="1134"/>
        <w:rPr>
          <w:rFonts w:ascii="Segoe UI" w:hAnsi="Segoe UI" w:cs="Segoe UI"/>
          <w:szCs w:val="20"/>
          <w:lang w:eastAsia="fr-FR"/>
        </w:rPr>
      </w:pPr>
    </w:p>
    <w:p w14:paraId="69F5165F" w14:textId="77777777" w:rsidR="000467A4" w:rsidRPr="000467A4" w:rsidRDefault="000467A4" w:rsidP="00133EED">
      <w:pPr>
        <w:tabs>
          <w:tab w:val="right" w:leader="dot" w:pos="7371"/>
        </w:tabs>
        <w:spacing w:after="0"/>
        <w:ind w:left="1134"/>
        <w:rPr>
          <w:rFonts w:ascii="Segoe UI" w:hAnsi="Segoe UI" w:cs="Segoe UI"/>
          <w:szCs w:val="20"/>
          <w:lang w:eastAsia="fr-FR"/>
        </w:rPr>
      </w:pPr>
      <w:proofErr w:type="gramStart"/>
      <w:r w:rsidRPr="000467A4">
        <w:rPr>
          <w:rFonts w:ascii="Segoe UI" w:hAnsi="Segoe UI" w:cs="Segoe UI"/>
          <w:szCs w:val="20"/>
          <w:lang w:eastAsia="fr-FR"/>
        </w:rPr>
        <w:t>le</w:t>
      </w:r>
      <w:proofErr w:type="gramEnd"/>
      <w:r w:rsidRPr="00E5580F">
        <w:rPr>
          <w:rFonts w:ascii="Segoe UI" w:hAnsi="Segoe UI" w:cs="Segoe UI"/>
          <w:sz w:val="10"/>
          <w:szCs w:val="10"/>
          <w:lang w:eastAsia="fr-FR"/>
        </w:rPr>
        <w:tab/>
      </w:r>
    </w:p>
    <w:p w14:paraId="7A681CF7" w14:textId="77777777" w:rsidR="000467A4" w:rsidRPr="000467A4" w:rsidRDefault="000467A4" w:rsidP="000467A4">
      <w:pPr>
        <w:spacing w:after="0"/>
        <w:ind w:left="1134"/>
        <w:rPr>
          <w:rFonts w:ascii="Segoe UI" w:hAnsi="Segoe UI" w:cs="Segoe UI"/>
          <w:szCs w:val="20"/>
          <w:lang w:eastAsia="fr-FR"/>
        </w:rPr>
      </w:pPr>
    </w:p>
    <w:p w14:paraId="072C2380" w14:textId="77777777" w:rsidR="000467A4" w:rsidRDefault="000467A4" w:rsidP="00E5580F">
      <w:pPr>
        <w:tabs>
          <w:tab w:val="right" w:leader="dot" w:pos="4962"/>
        </w:tabs>
        <w:spacing w:after="0"/>
        <w:ind w:left="1134"/>
        <w:rPr>
          <w:rFonts w:ascii="Segoe UI" w:hAnsi="Segoe UI" w:cs="Segoe UI"/>
          <w:szCs w:val="20"/>
          <w:lang w:eastAsia="fr-FR"/>
        </w:rPr>
      </w:pPr>
      <w:proofErr w:type="gramStart"/>
      <w:r w:rsidRPr="000467A4">
        <w:rPr>
          <w:rFonts w:ascii="Segoe UI" w:hAnsi="Segoe UI" w:cs="Segoe UI"/>
          <w:szCs w:val="20"/>
          <w:lang w:eastAsia="fr-FR"/>
        </w:rPr>
        <w:t>d’un</w:t>
      </w:r>
      <w:proofErr w:type="gramEnd"/>
      <w:r w:rsidRPr="000467A4">
        <w:rPr>
          <w:rFonts w:ascii="Segoe UI" w:hAnsi="Segoe UI" w:cs="Segoe UI"/>
          <w:szCs w:val="20"/>
          <w:lang w:eastAsia="fr-FR"/>
        </w:rPr>
        <w:t xml:space="preserve"> montant de </w:t>
      </w:r>
      <w:r w:rsidR="00E5580F" w:rsidRPr="00E5580F">
        <w:rPr>
          <w:rFonts w:ascii="Segoe UI" w:hAnsi="Segoe UI" w:cs="Segoe UI"/>
          <w:sz w:val="10"/>
          <w:szCs w:val="10"/>
          <w:lang w:eastAsia="fr-FR"/>
        </w:rPr>
        <w:tab/>
      </w:r>
      <w:r w:rsidR="00E5580F">
        <w:rPr>
          <w:rFonts w:ascii="Segoe UI" w:hAnsi="Segoe UI" w:cs="Segoe UI"/>
          <w:b/>
          <w:szCs w:val="20"/>
          <w:lang w:eastAsia="fr-FR"/>
        </w:rPr>
        <w:tab/>
      </w:r>
      <w:r w:rsidR="00917C5A">
        <w:rPr>
          <w:rFonts w:ascii="Segoe UI" w:hAnsi="Segoe UI" w:cs="Segoe UI"/>
          <w:szCs w:val="20"/>
          <w:lang w:eastAsia="fr-FR"/>
        </w:rPr>
        <w:t xml:space="preserve"> (</w:t>
      </w:r>
      <w:r w:rsidRPr="000467A4">
        <w:rPr>
          <w:rFonts w:ascii="Segoe UI" w:hAnsi="Segoe UI" w:cs="Segoe UI"/>
          <w:szCs w:val="20"/>
          <w:lang w:eastAsia="fr-FR"/>
        </w:rPr>
        <w:t>non assujetti à la TVA)</w:t>
      </w:r>
    </w:p>
    <w:p w14:paraId="435A8B0A" w14:textId="77777777" w:rsidR="000467A4" w:rsidRPr="000467A4" w:rsidRDefault="000467A4" w:rsidP="000467A4">
      <w:pPr>
        <w:tabs>
          <w:tab w:val="left" w:pos="1985"/>
          <w:tab w:val="left" w:pos="3402"/>
        </w:tabs>
        <w:spacing w:after="0"/>
        <w:ind w:left="1134"/>
        <w:rPr>
          <w:rFonts w:ascii="Segoe UI" w:hAnsi="Segoe UI" w:cs="Segoe UI"/>
          <w:szCs w:val="20"/>
          <w:lang w:eastAsia="fr-FR"/>
        </w:rPr>
      </w:pPr>
    </w:p>
    <w:p w14:paraId="0394D88D" w14:textId="77777777" w:rsidR="000467A4" w:rsidRPr="000467A4" w:rsidRDefault="000467A4" w:rsidP="000467A4">
      <w:pPr>
        <w:tabs>
          <w:tab w:val="left" w:pos="1985"/>
          <w:tab w:val="left" w:pos="3402"/>
        </w:tabs>
        <w:spacing w:after="0"/>
        <w:ind w:left="1134"/>
        <w:rPr>
          <w:rFonts w:ascii="Segoe UI" w:hAnsi="Segoe UI" w:cs="Segoe UI"/>
          <w:szCs w:val="20"/>
          <w:lang w:eastAsia="fr-FR"/>
        </w:rPr>
      </w:pPr>
    </w:p>
    <w:p w14:paraId="00444B81" w14:textId="77777777" w:rsidR="000467A4" w:rsidRPr="000467A4" w:rsidRDefault="000467A4" w:rsidP="0054311E">
      <w:pPr>
        <w:tabs>
          <w:tab w:val="left" w:pos="2977"/>
          <w:tab w:val="left" w:pos="4678"/>
        </w:tabs>
        <w:spacing w:after="0"/>
        <w:ind w:left="1134"/>
        <w:rPr>
          <w:rFonts w:ascii="Segoe UI" w:hAnsi="Segoe UI" w:cs="Segoe UI"/>
          <w:szCs w:val="20"/>
          <w:lang w:eastAsia="fr-FR"/>
        </w:rPr>
      </w:pPr>
      <w:r w:rsidRPr="000467A4">
        <w:rPr>
          <w:rFonts w:ascii="Segoe UI" w:hAnsi="Segoe UI" w:cs="Segoe UI"/>
          <w:szCs w:val="20"/>
          <w:lang w:eastAsia="fr-FR"/>
        </w:rPr>
        <w:t>Payé</w:t>
      </w:r>
      <w:r w:rsidR="00917C5A">
        <w:rPr>
          <w:rFonts w:ascii="Segoe UI" w:hAnsi="Segoe UI" w:cs="Segoe UI"/>
          <w:szCs w:val="20"/>
          <w:lang w:eastAsia="fr-FR"/>
        </w:rPr>
        <w:t xml:space="preserve">, </w:t>
      </w:r>
      <w:r w:rsidRPr="000467A4">
        <w:rPr>
          <w:rFonts w:ascii="Segoe UI" w:hAnsi="Segoe UI" w:cs="Segoe UI"/>
          <w:szCs w:val="20"/>
          <w:lang w:eastAsia="fr-FR"/>
        </w:rPr>
        <w:t>ce jour</w:t>
      </w:r>
      <w:r w:rsidR="0054311E">
        <w:rPr>
          <w:rFonts w:ascii="Segoe UI" w:hAnsi="Segoe UI" w:cs="Segoe UI"/>
          <w:szCs w:val="20"/>
          <w:lang w:eastAsia="fr-FR"/>
        </w:rPr>
        <w:t> :</w:t>
      </w:r>
      <w:r w:rsidRPr="000467A4">
        <w:rPr>
          <w:rFonts w:ascii="Segoe UI" w:hAnsi="Segoe UI" w:cs="Segoe UI"/>
          <w:szCs w:val="20"/>
          <w:lang w:eastAsia="fr-FR"/>
        </w:rPr>
        <w:tab/>
      </w:r>
      <w:r w:rsidRPr="000467A4">
        <w:rPr>
          <w:rFonts w:ascii="Segoe UI" w:hAnsi="Segoe UI" w:cs="Segoe UI"/>
          <w:szCs w:val="20"/>
          <w:lang w:eastAsia="fr-FR"/>
        </w:rPr>
        <w:sym w:font="Wingdings 2" w:char="F0A3"/>
      </w:r>
      <w:r w:rsidR="00F05CA5">
        <w:rPr>
          <w:rFonts w:ascii="Segoe UI" w:hAnsi="Segoe UI" w:cs="Segoe UI"/>
          <w:szCs w:val="20"/>
          <w:lang w:eastAsia="fr-FR"/>
        </w:rPr>
        <w:t xml:space="preserve"> </w:t>
      </w:r>
      <w:r w:rsidRPr="000467A4">
        <w:rPr>
          <w:rFonts w:ascii="Segoe UI" w:hAnsi="Segoe UI" w:cs="Segoe UI"/>
          <w:szCs w:val="20"/>
          <w:lang w:eastAsia="fr-FR"/>
        </w:rPr>
        <w:t>espèces</w:t>
      </w:r>
      <w:r w:rsidRPr="000467A4">
        <w:rPr>
          <w:rFonts w:ascii="Segoe UI" w:hAnsi="Segoe UI" w:cs="Segoe UI"/>
          <w:szCs w:val="20"/>
          <w:lang w:eastAsia="fr-FR"/>
        </w:rPr>
        <w:tab/>
      </w:r>
      <w:r w:rsidRPr="000467A4">
        <w:rPr>
          <w:rFonts w:ascii="Segoe UI" w:hAnsi="Segoe UI" w:cs="Segoe UI"/>
          <w:szCs w:val="20"/>
          <w:lang w:eastAsia="fr-FR"/>
        </w:rPr>
        <w:sym w:font="Wingdings 2" w:char="F0A3"/>
      </w:r>
      <w:r w:rsidR="00F05CA5">
        <w:rPr>
          <w:rFonts w:ascii="Segoe UI" w:hAnsi="Segoe UI" w:cs="Segoe UI"/>
          <w:szCs w:val="20"/>
          <w:lang w:eastAsia="fr-FR"/>
        </w:rPr>
        <w:t xml:space="preserve"> </w:t>
      </w:r>
      <w:r w:rsidR="0054311E" w:rsidRPr="000467A4">
        <w:rPr>
          <w:rFonts w:ascii="Segoe UI" w:hAnsi="Segoe UI" w:cs="Segoe UI"/>
          <w:szCs w:val="20"/>
          <w:lang w:eastAsia="fr-FR"/>
        </w:rPr>
        <w:t>chèque</w:t>
      </w:r>
    </w:p>
    <w:p w14:paraId="571142C4" w14:textId="77777777" w:rsidR="000467A4" w:rsidRPr="000467A4" w:rsidRDefault="000467A4" w:rsidP="000467A4">
      <w:pPr>
        <w:spacing w:after="0"/>
        <w:ind w:left="1134"/>
        <w:rPr>
          <w:rFonts w:ascii="Segoe UI" w:hAnsi="Segoe UI" w:cs="Segoe UI"/>
          <w:szCs w:val="20"/>
          <w:lang w:eastAsia="fr-FR"/>
        </w:rPr>
      </w:pPr>
    </w:p>
    <w:p w14:paraId="4C3B4E2B" w14:textId="77777777" w:rsidR="000467A4" w:rsidRPr="000467A4" w:rsidRDefault="000467A4" w:rsidP="000467A4">
      <w:pPr>
        <w:spacing w:after="0"/>
        <w:ind w:left="1134"/>
        <w:rPr>
          <w:rFonts w:ascii="Segoe UI" w:hAnsi="Segoe UI" w:cs="Segoe UI"/>
          <w:szCs w:val="20"/>
          <w:lang w:eastAsia="fr-FR"/>
        </w:rPr>
      </w:pPr>
    </w:p>
    <w:p w14:paraId="1A329E3E" w14:textId="4BB76385" w:rsidR="000467A4" w:rsidRPr="000467A4" w:rsidRDefault="0054311E" w:rsidP="0054311E">
      <w:pPr>
        <w:tabs>
          <w:tab w:val="right" w:leader="dot" w:pos="5245"/>
          <w:tab w:val="left" w:pos="5387"/>
          <w:tab w:val="right" w:leader="dot" w:pos="7371"/>
        </w:tabs>
        <w:spacing w:after="0"/>
        <w:ind w:left="2694"/>
        <w:rPr>
          <w:rFonts w:ascii="Segoe UI" w:hAnsi="Segoe UI" w:cs="Segoe UI"/>
          <w:szCs w:val="20"/>
          <w:lang w:eastAsia="fr-FR"/>
        </w:rPr>
      </w:pPr>
      <w:proofErr w:type="gramStart"/>
      <w:r>
        <w:rPr>
          <w:rFonts w:ascii="Segoe UI" w:hAnsi="Segoe UI" w:cs="Segoe UI"/>
          <w:szCs w:val="20"/>
          <w:lang w:eastAsia="fr-FR"/>
        </w:rPr>
        <w:t>l</w:t>
      </w:r>
      <w:r w:rsidR="000467A4" w:rsidRPr="000467A4">
        <w:rPr>
          <w:rFonts w:ascii="Segoe UI" w:hAnsi="Segoe UI" w:cs="Segoe UI"/>
          <w:szCs w:val="20"/>
          <w:lang w:eastAsia="fr-FR"/>
        </w:rPr>
        <w:t>e</w:t>
      </w:r>
      <w:proofErr w:type="gramEnd"/>
      <w:r w:rsidR="000467A4" w:rsidRPr="000467A4">
        <w:rPr>
          <w:rFonts w:ascii="Segoe UI" w:hAnsi="Segoe UI" w:cs="Segoe UI"/>
          <w:szCs w:val="20"/>
          <w:lang w:eastAsia="fr-FR"/>
        </w:rPr>
        <w:t xml:space="preserve"> </w:t>
      </w:r>
      <w:r w:rsidR="000467A4" w:rsidRPr="00E5580F">
        <w:rPr>
          <w:rFonts w:ascii="Segoe UI" w:hAnsi="Segoe UI" w:cs="Segoe UI"/>
          <w:sz w:val="10"/>
          <w:szCs w:val="10"/>
          <w:lang w:eastAsia="fr-FR"/>
        </w:rPr>
        <w:tab/>
      </w:r>
      <w:r w:rsidR="000467A4" w:rsidRPr="000467A4">
        <w:rPr>
          <w:rFonts w:ascii="Segoe UI" w:hAnsi="Segoe UI" w:cs="Segoe UI"/>
          <w:szCs w:val="20"/>
          <w:lang w:eastAsia="fr-FR"/>
        </w:rPr>
        <w:tab/>
        <w:t>à</w:t>
      </w:r>
      <w:r w:rsidR="004A5D96">
        <w:rPr>
          <w:rFonts w:ascii="Segoe UI" w:hAnsi="Segoe UI" w:cs="Segoe UI"/>
          <w:szCs w:val="20"/>
          <w:lang w:eastAsia="fr-FR"/>
        </w:rPr>
        <w:t> </w:t>
      </w:r>
      <w:r w:rsidR="000467A4" w:rsidRPr="00E5580F">
        <w:rPr>
          <w:rFonts w:ascii="Segoe UI" w:hAnsi="Segoe UI" w:cs="Segoe UI"/>
          <w:sz w:val="10"/>
          <w:szCs w:val="10"/>
          <w:lang w:eastAsia="fr-FR"/>
        </w:rPr>
        <w:tab/>
      </w:r>
    </w:p>
    <w:p w14:paraId="22ED631A" w14:textId="77777777" w:rsidR="000467A4" w:rsidRPr="000467A4" w:rsidRDefault="000467A4" w:rsidP="00AC1516">
      <w:pPr>
        <w:spacing w:after="0"/>
        <w:rPr>
          <w:rFonts w:ascii="Segoe UI" w:hAnsi="Segoe UI" w:cs="Segoe UI"/>
          <w:szCs w:val="20"/>
          <w:lang w:eastAsia="fr-FR"/>
        </w:rPr>
      </w:pPr>
    </w:p>
    <w:p w14:paraId="07FFA73A" w14:textId="77777777" w:rsidR="000467A4" w:rsidRPr="000467A4" w:rsidRDefault="000467A4" w:rsidP="000467A4">
      <w:pPr>
        <w:spacing w:after="0"/>
        <w:ind w:left="4253"/>
        <w:rPr>
          <w:rFonts w:ascii="Segoe UI" w:hAnsi="Segoe UI" w:cs="Segoe UI"/>
          <w:szCs w:val="20"/>
          <w:lang w:eastAsia="fr-FR"/>
        </w:rPr>
      </w:pPr>
    </w:p>
    <w:p w14:paraId="75BF1A2F" w14:textId="77777777" w:rsidR="000467A4" w:rsidRPr="000467A4" w:rsidRDefault="000467A4" w:rsidP="000467A4">
      <w:pPr>
        <w:spacing w:after="0"/>
        <w:ind w:left="4253"/>
        <w:rPr>
          <w:rFonts w:ascii="Segoe UI" w:hAnsi="Segoe UI" w:cs="Segoe UI"/>
          <w:szCs w:val="20"/>
          <w:lang w:eastAsia="fr-FR"/>
        </w:rPr>
      </w:pPr>
    </w:p>
    <w:p w14:paraId="3F5C6D2B" w14:textId="77777777" w:rsidR="000467A4" w:rsidRPr="000467A4" w:rsidRDefault="000467A4" w:rsidP="000467A4">
      <w:pPr>
        <w:spacing w:after="0"/>
        <w:ind w:left="4253"/>
        <w:rPr>
          <w:rFonts w:ascii="Segoe UI" w:hAnsi="Segoe UI" w:cs="Segoe UI"/>
          <w:szCs w:val="20"/>
          <w:lang w:eastAsia="fr-FR"/>
        </w:rPr>
      </w:pPr>
      <w:r w:rsidRPr="000467A4">
        <w:rPr>
          <w:rFonts w:ascii="Segoe UI" w:hAnsi="Segoe UI" w:cs="Segoe UI"/>
          <w:szCs w:val="20"/>
          <w:lang w:eastAsia="fr-FR"/>
        </w:rPr>
        <w:t>Signature</w:t>
      </w:r>
      <w:r w:rsidR="00133EED">
        <w:rPr>
          <w:rFonts w:ascii="Segoe UI" w:hAnsi="Segoe UI" w:cs="Segoe UI"/>
          <w:szCs w:val="20"/>
          <w:lang w:eastAsia="fr-FR"/>
        </w:rPr>
        <w:t>,</w:t>
      </w:r>
      <w:r w:rsidRPr="000467A4">
        <w:rPr>
          <w:rFonts w:ascii="Segoe UI" w:hAnsi="Segoe UI" w:cs="Segoe UI"/>
          <w:szCs w:val="20"/>
          <w:lang w:eastAsia="fr-FR"/>
        </w:rPr>
        <w:t xml:space="preserve"> attestant le payement</w:t>
      </w:r>
    </w:p>
    <w:p w14:paraId="57D4DA45" w14:textId="77777777" w:rsidR="00185B22" w:rsidRPr="00DD5718" w:rsidRDefault="00DD5718" w:rsidP="00171268">
      <w:pPr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sz w:val="28"/>
        </w:rPr>
        <w:br w:type="page"/>
      </w:r>
      <w:r w:rsidRPr="00DD5718">
        <w:rPr>
          <w:rFonts w:ascii="Segoe UI" w:hAnsi="Segoe UI" w:cs="Segoe UI"/>
          <w:b/>
        </w:rPr>
        <w:lastRenderedPageBreak/>
        <w:t>Tarif</w:t>
      </w:r>
      <w:r w:rsidR="00815E34">
        <w:rPr>
          <w:rFonts w:ascii="Segoe UI" w:hAnsi="Segoe UI" w:cs="Segoe UI"/>
          <w:b/>
        </w:rPr>
        <w:t>*</w:t>
      </w:r>
      <w:r w:rsidRPr="00DD5718">
        <w:rPr>
          <w:rFonts w:ascii="Segoe UI" w:hAnsi="Segoe UI" w:cs="Segoe UI"/>
          <w:b/>
        </w:rPr>
        <w:t xml:space="preserve"> </w:t>
      </w:r>
      <w:r w:rsidR="002A1F9D">
        <w:rPr>
          <w:rFonts w:ascii="Segoe UI" w:hAnsi="Segoe UI" w:cs="Segoe UI"/>
          <w:b/>
        </w:rPr>
        <w:t xml:space="preserve">indicatif </w:t>
      </w:r>
      <w:r w:rsidRPr="00DD5718">
        <w:rPr>
          <w:rFonts w:ascii="Segoe UI" w:hAnsi="Segoe UI" w:cs="Segoe UI"/>
          <w:b/>
        </w:rPr>
        <w:t>des consultations et séances</w:t>
      </w:r>
    </w:p>
    <w:p w14:paraId="1BC66621" w14:textId="77777777" w:rsidR="00DD5718" w:rsidRDefault="00DD5718" w:rsidP="00AC1516">
      <w:pPr>
        <w:spacing w:after="0"/>
        <w:rPr>
          <w:rFonts w:ascii="Segoe UI" w:hAnsi="Segoe UI" w:cs="Segoe UI"/>
          <w:sz w:val="28"/>
        </w:rPr>
      </w:pPr>
    </w:p>
    <w:p w14:paraId="2548CA65" w14:textId="0C2880EF" w:rsidR="00DD5718" w:rsidRPr="00DD5718" w:rsidRDefault="004A5D96" w:rsidP="004A5D96">
      <w:pPr>
        <w:tabs>
          <w:tab w:val="left" w:leader="dot" w:pos="6946"/>
        </w:tabs>
        <w:spacing w:after="0"/>
        <w:ind w:left="1134"/>
        <w:rPr>
          <w:rFonts w:ascii="Segoe UI" w:hAnsi="Segoe UI" w:cs="Segoe UI"/>
        </w:rPr>
      </w:pPr>
      <w:r>
        <w:rPr>
          <w:rFonts w:ascii="Segoe UI" w:hAnsi="Segoe UI" w:cs="Segoe UI"/>
        </w:rPr>
        <w:t>La</w:t>
      </w:r>
      <w:r w:rsidR="00DD5718" w:rsidRPr="00DD5718">
        <w:rPr>
          <w:rFonts w:ascii="Segoe UI" w:hAnsi="Segoe UI" w:cs="Segoe UI"/>
        </w:rPr>
        <w:t xml:space="preserve"> séance</w:t>
      </w:r>
      <w:r>
        <w:rPr>
          <w:rFonts w:ascii="Segoe UI" w:hAnsi="Segoe UI" w:cs="Segoe UI"/>
        </w:rPr>
        <w:t xml:space="preserve"> au cabinet</w:t>
      </w:r>
      <w:r w:rsidR="00DD5718" w:rsidRPr="00DD5718"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</w:rPr>
        <w:t>5</w:t>
      </w:r>
      <w:r w:rsidR="00DD5718" w:rsidRPr="00DD5718">
        <w:rPr>
          <w:rFonts w:ascii="Segoe UI" w:hAnsi="Segoe UI" w:cs="Segoe UI"/>
        </w:rPr>
        <w:t>0 euros</w:t>
      </w:r>
    </w:p>
    <w:p w14:paraId="74894653" w14:textId="195F825E" w:rsidR="00DD5718" w:rsidRDefault="004A5D96" w:rsidP="004A5D96">
      <w:pPr>
        <w:tabs>
          <w:tab w:val="left" w:leader="dot" w:pos="6946"/>
        </w:tabs>
        <w:spacing w:after="0"/>
        <w:ind w:left="113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 séance à domicile </w:t>
      </w:r>
      <w:r w:rsidRPr="004A5D96">
        <w:rPr>
          <w:rFonts w:ascii="Segoe UI" w:hAnsi="Segoe UI" w:cs="Segoe UI"/>
          <w:i/>
        </w:rPr>
        <w:t>(dont supplément déplacement)</w:t>
      </w:r>
      <w:r w:rsidR="00DD5718" w:rsidRPr="00DD5718"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</w:rPr>
        <w:t>6</w:t>
      </w:r>
      <w:r w:rsidR="008062C7">
        <w:rPr>
          <w:rFonts w:ascii="Segoe UI" w:hAnsi="Segoe UI" w:cs="Segoe UI"/>
        </w:rPr>
        <w:t>5</w:t>
      </w:r>
      <w:r w:rsidR="00DD5718" w:rsidRPr="00DD5718">
        <w:rPr>
          <w:rFonts w:ascii="Segoe UI" w:hAnsi="Segoe UI" w:cs="Segoe UI"/>
        </w:rPr>
        <w:t xml:space="preserve"> euros</w:t>
      </w:r>
    </w:p>
    <w:p w14:paraId="515BE2DA" w14:textId="77777777" w:rsidR="00DD5718" w:rsidRDefault="00DD5718" w:rsidP="004A5D96">
      <w:pPr>
        <w:tabs>
          <w:tab w:val="left" w:leader="dot" w:pos="6946"/>
        </w:tabs>
        <w:spacing w:after="0"/>
        <w:ind w:left="1134"/>
        <w:rPr>
          <w:rFonts w:ascii="Segoe UI" w:hAnsi="Segoe UI" w:cs="Segoe UI"/>
        </w:rPr>
      </w:pPr>
    </w:p>
    <w:p w14:paraId="4D1A930C" w14:textId="77777777" w:rsidR="00DD5718" w:rsidRPr="002D3C40" w:rsidRDefault="00DD5718" w:rsidP="00C5453C">
      <w:pPr>
        <w:tabs>
          <w:tab w:val="left" w:leader="dot" w:pos="6946"/>
        </w:tabs>
        <w:spacing w:after="0"/>
        <w:ind w:left="1701"/>
        <w:rPr>
          <w:rFonts w:ascii="Segoe UI" w:hAnsi="Segoe UI" w:cs="Segoe UI"/>
          <w:i/>
        </w:rPr>
      </w:pPr>
      <w:r w:rsidRPr="002D3C40">
        <w:rPr>
          <w:rFonts w:ascii="Segoe UI" w:hAnsi="Segoe UI" w:cs="Segoe UI"/>
          <w:i/>
        </w:rPr>
        <w:t>Tarif mutuelle selon contrat</w:t>
      </w:r>
      <w:r w:rsidR="00917C5A" w:rsidRPr="002D3C40">
        <w:rPr>
          <w:rFonts w:ascii="Segoe UI" w:hAnsi="Segoe UI" w:cs="Segoe UI"/>
          <w:i/>
        </w:rPr>
        <w:t xml:space="preserve">, </w:t>
      </w:r>
      <w:r w:rsidRPr="002D3C40">
        <w:rPr>
          <w:rFonts w:ascii="Segoe UI" w:hAnsi="Segoe UI" w:cs="Segoe UI"/>
          <w:i/>
        </w:rPr>
        <w:t>à discuter</w:t>
      </w:r>
      <w:r w:rsidR="00917C5A" w:rsidRPr="002D3C40">
        <w:rPr>
          <w:rFonts w:ascii="Segoe UI" w:hAnsi="Segoe UI" w:cs="Segoe UI"/>
          <w:i/>
        </w:rPr>
        <w:t xml:space="preserve"> (</w:t>
      </w:r>
      <w:r w:rsidRPr="002D3C40">
        <w:rPr>
          <w:rFonts w:ascii="Segoe UI" w:hAnsi="Segoe UI" w:cs="Segoe UI"/>
          <w:i/>
        </w:rPr>
        <w:t>tarif et nombre)</w:t>
      </w:r>
    </w:p>
    <w:p w14:paraId="0F8802A3" w14:textId="77777777" w:rsidR="00DD5718" w:rsidRDefault="00DD5718" w:rsidP="00DD5718">
      <w:pPr>
        <w:tabs>
          <w:tab w:val="left" w:leader="dot" w:pos="6521"/>
        </w:tabs>
        <w:spacing w:after="0"/>
        <w:ind w:left="1418"/>
        <w:rPr>
          <w:rFonts w:ascii="Segoe UI" w:hAnsi="Segoe UI" w:cs="Segoe UI"/>
        </w:rPr>
      </w:pPr>
    </w:p>
    <w:p w14:paraId="62262901" w14:textId="77777777" w:rsidR="00DD48BB" w:rsidRPr="00DD48BB" w:rsidRDefault="00DD48BB" w:rsidP="00011919">
      <w:pPr>
        <w:tabs>
          <w:tab w:val="left" w:pos="6096"/>
        </w:tabs>
        <w:spacing w:before="240" w:after="0"/>
        <w:ind w:left="567" w:right="277"/>
        <w:jc w:val="both"/>
        <w:rPr>
          <w:rFonts w:ascii="Segoe UI" w:hAnsi="Segoe UI" w:cs="Segoe UI"/>
        </w:rPr>
      </w:pPr>
      <w:r w:rsidRPr="00DD48BB">
        <w:rPr>
          <w:rFonts w:ascii="Segoe UI" w:hAnsi="Segoe UI" w:cs="Segoe UI"/>
        </w:rPr>
        <w:t>Les consultations n'ont lieu que sur rendez-vous</w:t>
      </w:r>
      <w:r>
        <w:rPr>
          <w:rFonts w:ascii="Segoe UI" w:hAnsi="Segoe UI" w:cs="Segoe UI"/>
        </w:rPr>
        <w:t xml:space="preserve"> du lundi matin au samedi midi</w:t>
      </w:r>
      <w:r w:rsidRPr="00DD48BB">
        <w:rPr>
          <w:rFonts w:ascii="Segoe UI" w:hAnsi="Segoe UI" w:cs="Segoe UI"/>
        </w:rPr>
        <w:t>.</w:t>
      </w:r>
    </w:p>
    <w:p w14:paraId="6CFFFB4E" w14:textId="5D8F72DE" w:rsidR="00DD48BB" w:rsidRPr="00DD48BB" w:rsidRDefault="00DD48BB" w:rsidP="00011919">
      <w:pPr>
        <w:tabs>
          <w:tab w:val="left" w:pos="6096"/>
        </w:tabs>
        <w:spacing w:after="0"/>
        <w:ind w:left="567" w:right="277"/>
        <w:jc w:val="both"/>
        <w:rPr>
          <w:rFonts w:ascii="Segoe UI" w:hAnsi="Segoe UI" w:cs="Segoe UI"/>
        </w:rPr>
      </w:pPr>
      <w:r w:rsidRPr="00DD48BB">
        <w:rPr>
          <w:rFonts w:ascii="Segoe UI" w:hAnsi="Segoe UI" w:cs="Segoe UI"/>
        </w:rPr>
        <w:t>La première consultation</w:t>
      </w:r>
      <w:bookmarkStart w:id="0" w:name="_GoBack"/>
      <w:bookmarkEnd w:id="0"/>
      <w:r w:rsidRPr="00DD48BB">
        <w:rPr>
          <w:rFonts w:ascii="Segoe UI" w:hAnsi="Segoe UI" w:cs="Segoe UI"/>
        </w:rPr>
        <w:t xml:space="preserve"> nécessite une heure</w:t>
      </w:r>
      <w:r w:rsidR="00917C5A">
        <w:rPr>
          <w:rFonts w:ascii="Segoe UI" w:hAnsi="Segoe UI" w:cs="Segoe UI"/>
        </w:rPr>
        <w:t xml:space="preserve">, </w:t>
      </w:r>
      <w:r w:rsidRPr="00DD48BB">
        <w:rPr>
          <w:rFonts w:ascii="Segoe UI" w:hAnsi="Segoe UI" w:cs="Segoe UI"/>
        </w:rPr>
        <w:t>la ou les consultations suivantes</w:t>
      </w:r>
      <w:r w:rsidR="00917C5A">
        <w:rPr>
          <w:rFonts w:ascii="Segoe UI" w:hAnsi="Segoe UI" w:cs="Segoe UI"/>
        </w:rPr>
        <w:t xml:space="preserve"> </w:t>
      </w:r>
      <w:r w:rsidR="004340BD">
        <w:rPr>
          <w:rFonts w:ascii="Segoe UI" w:hAnsi="Segoe UI" w:cs="Segoe UI"/>
        </w:rPr>
        <w:br/>
      </w:r>
      <w:r w:rsidR="00917C5A">
        <w:rPr>
          <w:rFonts w:ascii="Segoe UI" w:hAnsi="Segoe UI" w:cs="Segoe UI"/>
        </w:rPr>
        <w:t>(</w:t>
      </w:r>
      <w:r w:rsidRPr="00DD48BB">
        <w:rPr>
          <w:rFonts w:ascii="Segoe UI" w:hAnsi="Segoe UI" w:cs="Segoe UI"/>
        </w:rPr>
        <w:t>en fonction de chaque cas)</w:t>
      </w:r>
      <w:r w:rsidR="00917C5A">
        <w:rPr>
          <w:rFonts w:ascii="Segoe UI" w:hAnsi="Segoe UI" w:cs="Segoe UI"/>
        </w:rPr>
        <w:t xml:space="preserve">, </w:t>
      </w:r>
      <w:r w:rsidRPr="00DD48BB">
        <w:rPr>
          <w:rFonts w:ascii="Segoe UI" w:hAnsi="Segoe UI" w:cs="Segoe UI"/>
        </w:rPr>
        <w:t>entre 30 à 45</w:t>
      </w:r>
      <w:r w:rsidR="00D346CC">
        <w:rPr>
          <w:rFonts w:ascii="Segoe UI" w:hAnsi="Segoe UI" w:cs="Segoe UI"/>
        </w:rPr>
        <w:t> </w:t>
      </w:r>
      <w:r w:rsidRPr="00DD48BB">
        <w:rPr>
          <w:rFonts w:ascii="Segoe UI" w:hAnsi="Segoe UI" w:cs="Segoe UI"/>
        </w:rPr>
        <w:t>minutes.</w:t>
      </w:r>
    </w:p>
    <w:p w14:paraId="3358C76A" w14:textId="77777777" w:rsidR="00DD48BB" w:rsidRPr="003C400C" w:rsidRDefault="00DD48BB" w:rsidP="00011919">
      <w:pPr>
        <w:tabs>
          <w:tab w:val="left" w:pos="6096"/>
        </w:tabs>
        <w:spacing w:after="0"/>
        <w:ind w:left="567" w:right="277"/>
        <w:jc w:val="both"/>
        <w:rPr>
          <w:rFonts w:ascii="Segoe UI" w:hAnsi="Segoe UI" w:cs="Segoe UI"/>
          <w:i/>
        </w:rPr>
      </w:pPr>
      <w:r w:rsidRPr="003C400C">
        <w:rPr>
          <w:rFonts w:ascii="Segoe UI" w:hAnsi="Segoe UI" w:cs="Segoe UI"/>
          <w:i/>
        </w:rPr>
        <w:t>Merci de vous munir des examens médicaux qui sont en votre possession</w:t>
      </w:r>
      <w:r w:rsidR="00917C5A" w:rsidRPr="003C400C">
        <w:rPr>
          <w:rFonts w:ascii="Segoe UI" w:hAnsi="Segoe UI" w:cs="Segoe UI"/>
          <w:i/>
        </w:rPr>
        <w:t xml:space="preserve"> (</w:t>
      </w:r>
      <w:r w:rsidRPr="003C400C">
        <w:rPr>
          <w:rFonts w:ascii="Segoe UI" w:hAnsi="Segoe UI" w:cs="Segoe UI"/>
          <w:i/>
        </w:rPr>
        <w:t>bilan radiologique</w:t>
      </w:r>
      <w:r w:rsidR="00917C5A" w:rsidRPr="003C400C">
        <w:rPr>
          <w:rFonts w:ascii="Segoe UI" w:hAnsi="Segoe UI" w:cs="Segoe UI"/>
          <w:i/>
        </w:rPr>
        <w:t xml:space="preserve">, </w:t>
      </w:r>
      <w:r w:rsidRPr="003C400C">
        <w:rPr>
          <w:rFonts w:ascii="Segoe UI" w:hAnsi="Segoe UI" w:cs="Segoe UI"/>
          <w:i/>
        </w:rPr>
        <w:t>échographie</w:t>
      </w:r>
      <w:r w:rsidR="00917C5A" w:rsidRPr="003C400C">
        <w:rPr>
          <w:rFonts w:ascii="Segoe UI" w:hAnsi="Segoe UI" w:cs="Segoe UI"/>
          <w:i/>
        </w:rPr>
        <w:t xml:space="preserve">, </w:t>
      </w:r>
      <w:r w:rsidRPr="003C400C">
        <w:rPr>
          <w:rFonts w:ascii="Segoe UI" w:hAnsi="Segoe UI" w:cs="Segoe UI"/>
          <w:i/>
        </w:rPr>
        <w:t>scanner</w:t>
      </w:r>
      <w:r w:rsidR="00917C5A" w:rsidRPr="003C400C">
        <w:rPr>
          <w:rFonts w:ascii="Segoe UI" w:hAnsi="Segoe UI" w:cs="Segoe UI"/>
          <w:i/>
        </w:rPr>
        <w:t xml:space="preserve">, </w:t>
      </w:r>
      <w:r w:rsidRPr="003C400C">
        <w:rPr>
          <w:rFonts w:ascii="Segoe UI" w:hAnsi="Segoe UI" w:cs="Segoe UI"/>
          <w:i/>
        </w:rPr>
        <w:t>bilans biologiques</w:t>
      </w:r>
      <w:r w:rsidR="00917C5A" w:rsidRPr="003C400C">
        <w:rPr>
          <w:rFonts w:ascii="Segoe UI" w:hAnsi="Segoe UI" w:cs="Segoe UI"/>
          <w:i/>
        </w:rPr>
        <w:t xml:space="preserve">, </w:t>
      </w:r>
      <w:r w:rsidRPr="003C400C">
        <w:rPr>
          <w:rFonts w:ascii="Segoe UI" w:hAnsi="Segoe UI" w:cs="Segoe UI"/>
          <w:i/>
        </w:rPr>
        <w:t xml:space="preserve">carnet de santé pour les </w:t>
      </w:r>
      <w:proofErr w:type="gramStart"/>
      <w:r w:rsidRPr="003C400C">
        <w:rPr>
          <w:rFonts w:ascii="Segoe UI" w:hAnsi="Segoe UI" w:cs="Segoe UI"/>
          <w:i/>
        </w:rPr>
        <w:t>enfants…)</w:t>
      </w:r>
      <w:proofErr w:type="gramEnd"/>
      <w:r w:rsidRPr="003C400C">
        <w:rPr>
          <w:rFonts w:ascii="Segoe UI" w:hAnsi="Segoe UI" w:cs="Segoe UI"/>
          <w:i/>
        </w:rPr>
        <w:t>.</w:t>
      </w:r>
    </w:p>
    <w:p w14:paraId="6FE6EC85" w14:textId="77777777" w:rsidR="00923AD5" w:rsidRPr="00011919" w:rsidRDefault="00171268" w:rsidP="00011919">
      <w:pPr>
        <w:tabs>
          <w:tab w:val="left" w:pos="6096"/>
        </w:tabs>
        <w:spacing w:before="240" w:after="0"/>
        <w:ind w:left="567" w:right="278"/>
        <w:jc w:val="both"/>
        <w:rPr>
          <w:rFonts w:ascii="Segoe UI" w:hAnsi="Segoe UI" w:cs="Segoe UI"/>
          <w:sz w:val="22"/>
        </w:rPr>
      </w:pPr>
      <w:r w:rsidRPr="00011919">
        <w:rPr>
          <w:rFonts w:ascii="Segoe UI" w:hAnsi="Segoe UI" w:cs="Segoe UI"/>
          <w:sz w:val="22"/>
        </w:rPr>
        <w:t>De nombreuses mutuelles prennent en charge les soins d’ostéopathie dispensés par un ostéopathe autorisé à user du titre d’ostéopathe conformément à la législation</w:t>
      </w:r>
      <w:r w:rsidR="00917C5A" w:rsidRPr="00011919">
        <w:rPr>
          <w:rFonts w:ascii="Segoe UI" w:hAnsi="Segoe UI" w:cs="Segoe UI"/>
          <w:sz w:val="22"/>
        </w:rPr>
        <w:t xml:space="preserve">, </w:t>
      </w:r>
      <w:r w:rsidRPr="00011919">
        <w:rPr>
          <w:rFonts w:ascii="Segoe UI" w:hAnsi="Segoe UI" w:cs="Segoe UI"/>
          <w:sz w:val="22"/>
        </w:rPr>
        <w:t>renseignez vous auprès de votre compagnie d’assurance.</w:t>
      </w:r>
    </w:p>
    <w:p w14:paraId="090CA14E" w14:textId="77777777" w:rsidR="00923AD5" w:rsidRPr="00011919" w:rsidRDefault="00171268" w:rsidP="00011919">
      <w:pPr>
        <w:tabs>
          <w:tab w:val="left" w:pos="6096"/>
        </w:tabs>
        <w:spacing w:after="0"/>
        <w:ind w:left="567" w:right="278"/>
        <w:jc w:val="both"/>
        <w:rPr>
          <w:rFonts w:ascii="Segoe UI" w:hAnsi="Segoe UI" w:cs="Segoe UI"/>
          <w:sz w:val="22"/>
        </w:rPr>
      </w:pPr>
      <w:r w:rsidRPr="00011919">
        <w:rPr>
          <w:rFonts w:ascii="Segoe UI" w:hAnsi="Segoe UI" w:cs="Segoe UI"/>
          <w:sz w:val="22"/>
        </w:rPr>
        <w:t xml:space="preserve">Voici des </w:t>
      </w:r>
      <w:r w:rsidR="00923AD5" w:rsidRPr="00011919">
        <w:rPr>
          <w:rFonts w:ascii="Segoe UI" w:hAnsi="Segoe UI" w:cs="Segoe UI"/>
          <w:sz w:val="22"/>
        </w:rPr>
        <w:t>Mutuelles prenant en charge des consultations et séances</w:t>
      </w:r>
      <w:r w:rsidR="00917C5A" w:rsidRPr="00011919">
        <w:rPr>
          <w:rFonts w:ascii="Segoe UI" w:hAnsi="Segoe UI" w:cs="Segoe UI"/>
          <w:sz w:val="22"/>
        </w:rPr>
        <w:t xml:space="preserve"> (</w:t>
      </w:r>
      <w:r w:rsidR="00923AD5" w:rsidRPr="00011919">
        <w:rPr>
          <w:rFonts w:ascii="Segoe UI" w:hAnsi="Segoe UI" w:cs="Segoe UI"/>
          <w:sz w:val="22"/>
        </w:rPr>
        <w:t>à titre indicatif</w:t>
      </w:r>
      <w:r w:rsidR="006F06D2" w:rsidRPr="00011919">
        <w:rPr>
          <w:rFonts w:ascii="Segoe UI" w:hAnsi="Segoe UI" w:cs="Segoe UI"/>
          <w:sz w:val="22"/>
        </w:rPr>
        <w:t>, non exhaustif</w:t>
      </w:r>
      <w:r w:rsidR="00923AD5" w:rsidRPr="00011919">
        <w:rPr>
          <w:rFonts w:ascii="Segoe UI" w:hAnsi="Segoe UI" w:cs="Segoe UI"/>
          <w:sz w:val="22"/>
        </w:rPr>
        <w:t>) :</w:t>
      </w:r>
    </w:p>
    <w:p w14:paraId="4494F1E5" w14:textId="77777777" w:rsidR="00923AD5" w:rsidRDefault="00923AD5" w:rsidP="00011919">
      <w:pPr>
        <w:tabs>
          <w:tab w:val="left" w:pos="6096"/>
        </w:tabs>
        <w:spacing w:before="120" w:after="0"/>
        <w:ind w:left="567" w:right="419"/>
        <w:jc w:val="both"/>
        <w:rPr>
          <w:rFonts w:ascii="Times New Roman" w:eastAsia="Times New Roman" w:hAnsi="Times New Roman" w:cs="Times New Roman"/>
          <w:i/>
          <w:sz w:val="12"/>
          <w:lang w:eastAsia="fr-FR"/>
        </w:rPr>
      </w:pP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Abella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UNIO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savoyarde)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Adep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prévoyance créole)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Adrea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A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lpes/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D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auphiné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ccm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pmav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Adréa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Mutuelles Bourgogne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Unio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Adréa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mutuelles 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F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ranche 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C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omté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Adréa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M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u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tuelles 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P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ays de l'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A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in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Adréa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Mutuelle 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P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ays de 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S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avoie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AGF/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A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llianz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AGGEMA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AG2R-La 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M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ondiale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AG Mut)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AGIPI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AIO santé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Alp assurances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ex </w:t>
      </w:r>
      <w:proofErr w:type="spellStart"/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C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ogéalp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Alptis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Alteis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mutuelles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100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Amellis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Ampli mutuelle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APGIS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500 000 adh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é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rent)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Apicil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Apreva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arc en ciel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prevanor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prévéa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Aprionis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Apri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prévoyance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+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Ionis</w:t>
      </w:r>
      <w:proofErr w:type="spellEnd"/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+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radiance)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Aphtema-Fidac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April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Cetim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Aps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ex chevalier gestion)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Aquaris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Asaf-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Afps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-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Gieps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Assurema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Assureo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Assuronline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Audiens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Bellini 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prévoyance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Ipicas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Gutenberg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prevoyance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mudos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36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Avenir Mutualiste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Aviva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Axa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BNP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Banque accord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Auchan)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Cabinet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Vandamme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Cabinet </w:t>
      </w:r>
      <w:proofErr w:type="spellStart"/>
      <w:r w:rsidR="00F97AE3">
        <w:rPr>
          <w:rFonts w:ascii="Times New Roman" w:eastAsia="Times New Roman" w:hAnsi="Times New Roman" w:cs="Times New Roman"/>
          <w:i/>
          <w:sz w:val="12"/>
          <w:lang w:eastAsia="fr-FR"/>
        </w:rPr>
        <w:t>V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erspieren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CCMO Mutuelle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180</w:t>
      </w:r>
      <w:r w:rsidR="00F97AE3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Cegema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CIC Assurance Santé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CNM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Caisse Nationale Mutualiste)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159</w:t>
      </w:r>
      <w:r w:rsidR="00F97AE3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>,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La) Compagnie des femmes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CMIP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266 000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Crédit agricole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Pacifica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Choralis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le libre choix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Covimut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Direct assurance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Dolce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medica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Eovi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Groupe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Arpica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la </w:t>
      </w:r>
      <w:r w:rsidR="00F97AE3">
        <w:rPr>
          <w:rFonts w:ascii="Times New Roman" w:eastAsia="Times New Roman" w:hAnsi="Times New Roman" w:cs="Times New Roman"/>
          <w:i/>
          <w:sz w:val="12"/>
          <w:lang w:eastAsia="fr-FR"/>
        </w:rPr>
        <w:t>C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reusoise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F97AE3">
        <w:rPr>
          <w:rFonts w:ascii="Times New Roman" w:eastAsia="Times New Roman" w:hAnsi="Times New Roman" w:cs="Times New Roman"/>
          <w:i/>
          <w:sz w:val="12"/>
          <w:lang w:eastAsia="fr-FR"/>
        </w:rPr>
        <w:t>L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anguedoc mutualité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présence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F97AE3">
        <w:rPr>
          <w:rFonts w:ascii="Times New Roman" w:eastAsia="Times New Roman" w:hAnsi="Times New Roman" w:cs="Times New Roman"/>
          <w:i/>
          <w:sz w:val="12"/>
          <w:lang w:eastAsia="fr-FR"/>
        </w:rPr>
        <w:t>R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oanne mutuelle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MIF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Novalia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="00F97AE3">
        <w:rPr>
          <w:rFonts w:ascii="Times New Roman" w:eastAsia="Times New Roman" w:hAnsi="Times New Roman" w:cs="Times New Roman"/>
          <w:i/>
          <w:sz w:val="12"/>
          <w:lang w:eastAsia="fr-FR"/>
        </w:rPr>
        <w:t>Precocia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F97AE3">
        <w:rPr>
          <w:rFonts w:ascii="Times New Roman" w:eastAsia="Times New Roman" w:hAnsi="Times New Roman" w:cs="Times New Roman"/>
          <w:i/>
          <w:sz w:val="12"/>
          <w:lang w:eastAsia="fr-FR"/>
        </w:rPr>
        <w:t>Mutuelle du Limousin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…)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e-lamutuellegenerale.fr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Eca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assurances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Emoa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du Var)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Envisages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Fédération Nationale </w:t>
      </w:r>
      <w:r w:rsidR="00F97AE3">
        <w:rPr>
          <w:rFonts w:ascii="Times New Roman" w:eastAsia="Times New Roman" w:hAnsi="Times New Roman" w:cs="Times New Roman"/>
          <w:i/>
          <w:sz w:val="12"/>
          <w:lang w:eastAsia="fr-FR"/>
        </w:rPr>
        <w:t>d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 l'</w:t>
      </w:r>
      <w:r w:rsidR="00F97AE3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Épicerie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EPC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FFA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Force Sud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AG2R)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Famisante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Familiale santé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Ex MGET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MNF)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Gan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Gay </w:t>
      </w:r>
      <w:r w:rsidR="00F97AE3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prévoyance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Generali France assurances </w:t>
      </w:r>
      <w:r w:rsidR="00F97AE3">
        <w:rPr>
          <w:rFonts w:ascii="Times New Roman" w:eastAsia="Times New Roman" w:hAnsi="Times New Roman" w:cs="Times New Roman"/>
          <w:i/>
          <w:sz w:val="12"/>
          <w:lang w:eastAsia="fr-FR"/>
        </w:rPr>
        <w:t>A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toll santé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Génération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GFP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GMCnet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GMC Gestion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GMF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GPM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="00F97AE3">
        <w:rPr>
          <w:rFonts w:ascii="Times New Roman" w:eastAsia="Times New Roman" w:hAnsi="Times New Roman" w:cs="Times New Roman"/>
          <w:i/>
          <w:sz w:val="12"/>
          <w:lang w:eastAsia="fr-FR"/>
        </w:rPr>
        <w:t>P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asteur mutualité)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Grand Sud Santé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Gras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Savoye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Grm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Groupama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</w:t>
      </w:r>
      <w:r w:rsidR="00C15258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180</w:t>
      </w:r>
      <w:r w:rsidR="00C15258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Groupe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Agrica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Groupe France Mutuelle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Harmonie Mutualité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MNAM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Harmonie </w:t>
      </w:r>
      <w:r w:rsidR="00917C5A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méditerranée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du Cher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Cap mutuelle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de l'</w:t>
      </w:r>
      <w:r w:rsidR="00C15258">
        <w:rPr>
          <w:rFonts w:ascii="Times New Roman" w:eastAsia="Times New Roman" w:hAnsi="Times New Roman" w:cs="Times New Roman"/>
          <w:i/>
          <w:sz w:val="12"/>
          <w:lang w:eastAsia="fr-FR"/>
        </w:rPr>
        <w:t>A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njou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Atlantique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de </w:t>
      </w:r>
      <w:r w:rsidR="00C15258">
        <w:rPr>
          <w:rFonts w:ascii="Times New Roman" w:eastAsia="Times New Roman" w:hAnsi="Times New Roman" w:cs="Times New Roman"/>
          <w:i/>
          <w:sz w:val="12"/>
          <w:lang w:eastAsia="fr-FR"/>
        </w:rPr>
        <w:t>V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endée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>Touraine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MNCI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Auvergne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C15258">
        <w:rPr>
          <w:rFonts w:ascii="Times New Roman" w:eastAsia="Times New Roman" w:hAnsi="Times New Roman" w:cs="Times New Roman"/>
          <w:i/>
          <w:sz w:val="12"/>
          <w:lang w:eastAsia="fr-FR"/>
        </w:rPr>
        <w:t>USM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63du CHU </w:t>
      </w:r>
      <w:r w:rsidR="00C15258">
        <w:rPr>
          <w:rFonts w:ascii="Times New Roman" w:eastAsia="Times New Roman" w:hAnsi="Times New Roman" w:cs="Times New Roman"/>
          <w:i/>
          <w:sz w:val="12"/>
          <w:lang w:eastAsia="fr-FR"/>
        </w:rPr>
        <w:t>P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uy de 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>D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ôme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Irpelec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Ims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Expat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Integrance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Intense Santé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cabinet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Wilhem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Ionis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voir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Aprionis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Just'Ensemble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La choletaise 42</w:t>
      </w:r>
      <w:r w:rsidR="00C15258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La Fraternelle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</w:t>
      </w:r>
      <w:proofErr w:type="spellStart"/>
      <w:r w:rsidR="004222AC">
        <w:rPr>
          <w:rFonts w:ascii="Times New Roman" w:eastAsia="Times New Roman" w:hAnsi="Times New Roman" w:cs="Times New Roman"/>
          <w:i/>
          <w:sz w:val="12"/>
          <w:lang w:eastAsia="fr-FR"/>
        </w:rPr>
        <w:t>S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acem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4250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La Roussillonnaise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Viasanté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La mondiale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voir AG2R)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Landes Mutualité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La </w:t>
      </w:r>
      <w:r w:rsidR="0006609D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frontalière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AG2R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Le ralliement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06609D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LMDE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06609D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MAAF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Santé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06609D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MACAAD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06609D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MACIF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Malakoff </w:t>
      </w:r>
      <w:r w:rsidR="0006609D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Médéric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Urpimec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SMM)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Ma</w:t>
      </w:r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nouvelle</w:t>
      </w:r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Mapa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Maps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des artistes et professionnels du spectacle)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Matmut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Masp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Mutuelles des agents des services publics)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MCA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MCCI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MCD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Mcf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Mclr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Cheminot Lyon)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Mcdef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UGIM)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Mdi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90 Avenir Mutuelle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Ménages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Prévoyant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Mercer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Meusrec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Mieux </w:t>
      </w:r>
      <w:r w:rsidR="00067514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être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Mutuelle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568</w:t>
      </w:r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Mifpa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Mutuelles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familialle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64)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Mf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Corse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MFIF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familiale d'ile de France)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MFCSR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Mftel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Familiale des travailleurs d'</w:t>
      </w:r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>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ure et </w:t>
      </w:r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>L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oir)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MFTGS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</w:t>
      </w:r>
      <w:r w:rsidR="00067514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familiale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du groupe safran)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MGAS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voir UGIM)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MGC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Cheminots)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MG Corse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MGEFI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UGIM)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MGEN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MGET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50</w:t>
      </w:r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MGSP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MGPS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30</w:t>
      </w:r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MGTL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Mgts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MHV 20</w:t>
      </w:r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Mic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Micom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parcom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Carcom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mutuelles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minieres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Miel mut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MIP 215</w:t>
      </w:r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Mipcf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ciment </w:t>
      </w:r>
      <w:r w:rsidR="00067514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français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24</w:t>
      </w:r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MLA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</w:t>
      </w:r>
      <w:r w:rsidR="00067514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Loire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>Atlantique)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>MMA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Azur)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MMEI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des </w:t>
      </w:r>
      <w:r w:rsidR="00067514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métiers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proofErr w:type="spellStart"/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>é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lectr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et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inform</w:t>
      </w:r>
      <w:proofErr w:type="spellEnd"/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>.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UMC)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MMI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</w:t>
      </w:r>
      <w:r w:rsidR="00067514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Ministère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de l'</w:t>
      </w:r>
      <w:r w:rsidR="00067514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intérieur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) voir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interiale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MNFCT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MNPAF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Air France)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MNRA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voir France mutuelle)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MNSP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des sapeurs pompiers)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Mocen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Mornay Mutuelle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34</w:t>
      </w:r>
      <w:r w:rsidR="00067514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MPCDC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Mpct77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10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Mpj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des professions judiciaires) AG2R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MPN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police nationale)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MSAE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solidarité aérospatiale)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MSPS: Mutuelle des services publics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20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MSPP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des sapeur pompiers de Paris)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MTRC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Cheminots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Rhone-Alpes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13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MTRL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Mucim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Stanislas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Mupas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Muros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Mutacité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voir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MNT)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Mutaero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Sogerma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eads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…)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170 000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Mutalliance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Mutame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Savoie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15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Mutame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Agent Territorial Normandie)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36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+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8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Mutame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Belfort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Mutame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val de France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Mutant assurances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Mutasanté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Arpege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-Groupe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Réunica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Mutasanté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la réunion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MGSR)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Muti</w:t>
      </w:r>
      <w:proofErr w:type="spellEnd"/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160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Mutieg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IEG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dont EDF-GDF)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CSM R/CSM A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Mutlor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Mutualia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Mutuelle2santé.com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Roederer)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403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Action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Harmonie mutuelles)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Beaujolaise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prévoyance santé)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Bleue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Catalane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D&amp;O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d'Argenson et des fonctionnaires de l'enseignement public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Dassault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4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500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 France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 France Bretagne Centre Océans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 France-Sud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Mutuelles de France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Rhon'alpilles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 Franche Comté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 l'Aude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+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La roussillonnaise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Groupe Via santé)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 la drome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 la Somme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de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Mortagne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Mutuelles de paris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MCD ou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umpif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de 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Roanne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de 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>S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ète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dépêche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du midi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des Cheminots de 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Nantes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des cheminots de Normandie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Mutuelles des cheminots 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>P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icard-</w:t>
      </w:r>
      <w:r w:rsidR="00953A01">
        <w:rPr>
          <w:rFonts w:ascii="Times New Roman" w:eastAsia="Times New Roman" w:hAnsi="Times New Roman" w:cs="Times New Roman"/>
          <w:i/>
          <w:sz w:val="12"/>
          <w:lang w:eastAsia="fr-FR"/>
        </w:rPr>
        <w:t>A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isne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des hospitaliers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des Pays de Vilaine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dijonnaise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du 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médecin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du midi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AG2R)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du 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Ministère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de la justice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UGIM)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Mutuelles du Pays Haut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du Port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du personnel de groupe </w:t>
      </w:r>
      <w:r w:rsidR="00FD6BB9">
        <w:rPr>
          <w:rFonts w:ascii="Times New Roman" w:eastAsia="Times New Roman" w:hAnsi="Times New Roman" w:cs="Times New Roman"/>
          <w:i/>
          <w:sz w:val="12"/>
          <w:lang w:eastAsia="fr-FR"/>
        </w:rPr>
        <w:t>M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atra </w:t>
      </w:r>
      <w:r w:rsidR="00FD6BB9">
        <w:rPr>
          <w:rFonts w:ascii="Times New Roman" w:eastAsia="Times New Roman" w:hAnsi="Times New Roman" w:cs="Times New Roman"/>
          <w:i/>
          <w:sz w:val="12"/>
          <w:lang w:eastAsia="fr-FR"/>
        </w:rPr>
        <w:t>H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achette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du Soleil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du Rempart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du Val de 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Sèvre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Entrain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Cheminots et personnel 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SNCF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130 000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existence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MSRA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…)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Familiale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Familiale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Aquitaine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Familiale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56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Familiale Centre Auvergne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Familiale cheminots de Strasbourg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familiale Corse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Familiale de l'</w:t>
      </w:r>
      <w:r w:rsidR="00953A01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Ardèche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familiale de l'arsenal de </w:t>
      </w:r>
      <w:r w:rsidR="00FD6BB9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Lorient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Familiale de Normandie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Familiale des Alpes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Familiale Du Loir et Cher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Fonctionnaire territoriaux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MPCL)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La</w:t>
      </w:r>
      <w:r w:rsidR="00897DE0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</w:t>
      </w:r>
      <w:r w:rsidR="00897DE0">
        <w:rPr>
          <w:rFonts w:ascii="Times New Roman" w:eastAsia="Times New Roman" w:hAnsi="Times New Roman" w:cs="Times New Roman"/>
          <w:i/>
          <w:sz w:val="12"/>
          <w:lang w:eastAsia="fr-FR"/>
        </w:rPr>
        <w:t>e G</w:t>
      </w:r>
      <w:r w:rsidR="00897DE0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énérale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ex PTT...)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Générale d'Avignon AG2R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générale de Paris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MGP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générale de la police)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</w:t>
      </w:r>
      <w:r w:rsidR="00897DE0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Générale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Santé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99</w:t>
      </w:r>
      <w:r w:rsidR="00897DE0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Inter-région </w:t>
      </w:r>
      <w:r w:rsidR="00897DE0">
        <w:rPr>
          <w:rFonts w:ascii="Times New Roman" w:eastAsia="Times New Roman" w:hAnsi="Times New Roman" w:cs="Times New Roman"/>
          <w:i/>
          <w:sz w:val="12"/>
          <w:lang w:eastAsia="fr-FR"/>
        </w:rPr>
        <w:t>d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es fonctionnaires territoriaux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Intériale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UGIM</w:t>
      </w:r>
      <w:r w:rsidR="00897DE0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: MGPAT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SMPPN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MMI)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Jurassienne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La </w:t>
      </w:r>
      <w:r w:rsidR="00897DE0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Dépêche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 </w:t>
      </w:r>
      <w:r w:rsidR="00897DE0">
        <w:rPr>
          <w:rFonts w:ascii="Times New Roman" w:eastAsia="Times New Roman" w:hAnsi="Times New Roman" w:cs="Times New Roman"/>
          <w:i/>
          <w:sz w:val="12"/>
          <w:lang w:eastAsia="fr-FR"/>
        </w:rPr>
        <w:t>L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eroy </w:t>
      </w:r>
      <w:proofErr w:type="spellStart"/>
      <w:r w:rsidR="00897DE0">
        <w:rPr>
          <w:rFonts w:ascii="Times New Roman" w:eastAsia="Times New Roman" w:hAnsi="Times New Roman" w:cs="Times New Roman"/>
          <w:i/>
          <w:sz w:val="12"/>
          <w:lang w:eastAsia="fr-FR"/>
        </w:rPr>
        <w:t>S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omer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AG2R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6400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Ligérienne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M</w:t>
      </w:r>
      <w:r w:rsidR="00897DE0">
        <w:rPr>
          <w:rFonts w:ascii="Times New Roman" w:eastAsia="Times New Roman" w:hAnsi="Times New Roman" w:cs="Times New Roman"/>
          <w:i/>
          <w:sz w:val="12"/>
          <w:lang w:eastAsia="fr-FR"/>
        </w:rPr>
        <w:t>édico-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Chirurgicale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MMC)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MOS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Nationale Aviation Marine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Harmonie Mutuelle)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Nationale Territoriale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Nicolas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Mutuelles </w:t>
      </w:r>
      <w:r w:rsidR="002315C7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Prévoyance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santé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beaujolaise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de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Monsols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Sud Lyonnais)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Renault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100</w:t>
      </w:r>
      <w:r w:rsidR="002315C7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Saint Christophe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Sainte Victoire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SG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société générale)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santé plus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200</w:t>
      </w:r>
      <w:r w:rsidR="002315C7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Mutuelles UMC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Mutatis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Sainte </w:t>
      </w:r>
      <w:r w:rsidR="002315C7">
        <w:rPr>
          <w:rFonts w:ascii="Times New Roman" w:eastAsia="Times New Roman" w:hAnsi="Times New Roman" w:cs="Times New Roman"/>
          <w:i/>
          <w:sz w:val="12"/>
          <w:lang w:eastAsia="fr-FR"/>
        </w:rPr>
        <w:t>A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nne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Panotechnique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SMER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2315C7">
        <w:rPr>
          <w:rFonts w:ascii="Times New Roman" w:eastAsia="Times New Roman" w:hAnsi="Times New Roman" w:cs="Times New Roman"/>
          <w:i/>
          <w:sz w:val="12"/>
          <w:lang w:eastAsia="fr-FR"/>
        </w:rPr>
        <w:t>d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u </w:t>
      </w:r>
      <w:r w:rsidR="002315C7">
        <w:rPr>
          <w:rFonts w:ascii="Times New Roman" w:eastAsia="Times New Roman" w:hAnsi="Times New Roman" w:cs="Times New Roman"/>
          <w:i/>
          <w:sz w:val="12"/>
          <w:lang w:eastAsia="fr-FR"/>
        </w:rPr>
        <w:t>M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aine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Haute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Saonoise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2315C7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Cybèle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solidarité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MTD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Verte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91</w:t>
      </w:r>
      <w:r w:rsidR="002315C7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Mvs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Myriade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N</w:t>
      </w:r>
      <w:r w:rsidR="00366999">
        <w:rPr>
          <w:rFonts w:ascii="Times New Roman" w:eastAsia="Times New Roman" w:hAnsi="Times New Roman" w:cs="Times New Roman"/>
          <w:i/>
          <w:sz w:val="12"/>
          <w:lang w:eastAsia="fr-FR"/>
        </w:rPr>
        <w:t>é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olis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santé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Netasur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wiziou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Novalis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Aprice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Caisse </w:t>
      </w:r>
      <w:r w:rsidR="00366999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Prévoyance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La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Boetie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Capricel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GP Magdebourg)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Novamut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Novia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National suisse assurance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Nexx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assurance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Ociane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Opale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Opega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Pavillon </w:t>
      </w:r>
      <w:r w:rsidR="00366999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Prévoyance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</w:t>
      </w:r>
      <w:r w:rsidR="008B6562">
        <w:rPr>
          <w:rFonts w:ascii="Times New Roman" w:eastAsia="Times New Roman" w:hAnsi="Times New Roman" w:cs="Times New Roman"/>
          <w:i/>
          <w:sz w:val="12"/>
          <w:lang w:eastAsia="fr-FR"/>
        </w:rPr>
        <w:t>é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malliance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="008B6562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APSO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Mutualis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 AG2R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24</w:t>
      </w:r>
      <w:r w:rsidR="008B6562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Prado Mutuelle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groupe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prémalliance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 AG2R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</w:t>
      </w:r>
      <w:r w:rsidR="008B6562">
        <w:rPr>
          <w:rFonts w:ascii="Times New Roman" w:eastAsia="Times New Roman" w:hAnsi="Times New Roman" w:cs="Times New Roman"/>
          <w:i/>
          <w:sz w:val="12"/>
          <w:lang w:eastAsia="fr-FR"/>
        </w:rPr>
        <w:t>é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vadies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harmonie mutuelle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mutouest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</w:t>
      </w:r>
      <w:r w:rsidR="008B6562">
        <w:rPr>
          <w:rFonts w:ascii="Times New Roman" w:eastAsia="Times New Roman" w:hAnsi="Times New Roman" w:cs="Times New Roman"/>
          <w:i/>
          <w:sz w:val="12"/>
          <w:lang w:eastAsia="fr-FR"/>
        </w:rPr>
        <w:t>é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voir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</w:t>
      </w:r>
      <w:r w:rsidR="008B6562">
        <w:rPr>
          <w:rFonts w:ascii="Times New Roman" w:eastAsia="Times New Roman" w:hAnsi="Times New Roman" w:cs="Times New Roman"/>
          <w:i/>
          <w:sz w:val="12"/>
          <w:lang w:eastAsia="fr-FR"/>
        </w:rPr>
        <w:t>é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vifrance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Oréade…)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ProBTP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Radiance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RATP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Releya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la mutuelle de Bourgogne) Harmonie Mutuelle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Réunica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arpege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bayard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prevoyance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…)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Revoluo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Ritchaard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santé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Santevie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Cram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de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rouen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…)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SMACL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SMAR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Smatis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Smeba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Smeno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Smerep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SMI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585</w:t>
      </w:r>
      <w:r w:rsidR="008B6562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SMT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SMIP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Smutie</w:t>
      </w:r>
      <w:proofErr w:type="spellEnd"/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50</w:t>
      </w:r>
      <w:r w:rsidR="00526E69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Société mutuel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Kodac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Pathé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Solidarité Mutualiste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Solly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azar</w:t>
      </w:r>
      <w:proofErr w:type="spellEnd"/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100</w:t>
      </w:r>
      <w:r w:rsidR="00526E69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Sorual</w:t>
      </w:r>
      <w:proofErr w:type="spellEnd"/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6</w:t>
      </w:r>
      <w:r w:rsidR="00526E69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Spheria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Val de France)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220</w:t>
      </w:r>
      <w:r w:rsidR="002B6123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Sud Ouest mutualité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100</w:t>
      </w:r>
      <w:r w:rsidR="002B6123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Suravenir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="002B6123">
        <w:rPr>
          <w:rFonts w:ascii="Times New Roman" w:eastAsia="Times New Roman" w:hAnsi="Times New Roman" w:cs="Times New Roman"/>
          <w:i/>
          <w:sz w:val="12"/>
          <w:lang w:eastAsia="fr-FR"/>
        </w:rPr>
        <w:t>C</w:t>
      </w:r>
      <w:r w:rsidR="002B6123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rédit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Mutuel)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Swiss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life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Thiers Mutualité</w:t>
      </w:r>
      <w:r w:rsidR="00F05CA5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13</w:t>
      </w:r>
      <w:r w:rsidR="002B6123">
        <w:rPr>
          <w:rFonts w:ascii="Times New Roman" w:eastAsia="Times New Roman" w:hAnsi="Times New Roman" w:cs="Times New Roman"/>
          <w:i/>
          <w:sz w:val="12"/>
          <w:lang w:eastAsia="fr-FR"/>
        </w:rPr>
        <w:t> 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000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Tranquilité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Santé/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tranquilité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s</w:t>
      </w:r>
      <w:r w:rsidR="002B6123">
        <w:rPr>
          <w:rFonts w:ascii="Times New Roman" w:eastAsia="Times New Roman" w:hAnsi="Times New Roman" w:cs="Times New Roman"/>
          <w:i/>
          <w:sz w:val="12"/>
          <w:lang w:eastAsia="fr-FR"/>
        </w:rPr>
        <w:t>e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nior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Unimutuellles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UCR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Ugim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interial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mgas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Mutuelles des douanes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="002B6123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MMJ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UMC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Unilia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Mutuelle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Adrea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...)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Uni santé prévoyance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UNEO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MNM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CNG-MG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MAA)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Viasanté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Mutuelle de l'</w:t>
      </w:r>
      <w:r w:rsidR="002B6123">
        <w:rPr>
          <w:rFonts w:ascii="Times New Roman" w:eastAsia="Times New Roman" w:hAnsi="Times New Roman" w:cs="Times New Roman"/>
          <w:i/>
          <w:sz w:val="12"/>
          <w:lang w:eastAsia="fr-FR"/>
        </w:rPr>
        <w:t>A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ude &amp; La Roussillonnaise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UDSMA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MIC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MC15)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Viasanté</w:t>
      </w:r>
      <w:proofErr w:type="spellEnd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</w:t>
      </w:r>
      <w:r w:rsidR="002B6123"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Périgord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Viazimut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 (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personnel ASF)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proofErr w:type="spellStart"/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Vittavi</w:t>
      </w:r>
      <w:proofErr w:type="spellEnd"/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VOA</w:t>
      </w:r>
      <w:r w:rsidR="00917C5A">
        <w:rPr>
          <w:rFonts w:ascii="Times New Roman" w:eastAsia="Times New Roman" w:hAnsi="Times New Roman" w:cs="Times New Roman"/>
          <w:i/>
          <w:sz w:val="12"/>
          <w:lang w:eastAsia="fr-FR"/>
        </w:rPr>
        <w:t xml:space="preserve">, </w:t>
      </w:r>
      <w:r w:rsidRPr="00436938">
        <w:rPr>
          <w:rFonts w:ascii="Times New Roman" w:eastAsia="Times New Roman" w:hAnsi="Times New Roman" w:cs="Times New Roman"/>
          <w:i/>
          <w:sz w:val="12"/>
          <w:lang w:eastAsia="fr-FR"/>
        </w:rPr>
        <w:t>Vauban</w:t>
      </w:r>
      <w:r w:rsidR="002B6123">
        <w:rPr>
          <w:rFonts w:ascii="Times New Roman" w:eastAsia="Times New Roman" w:hAnsi="Times New Roman" w:cs="Times New Roman"/>
          <w:i/>
          <w:sz w:val="12"/>
          <w:lang w:eastAsia="fr-FR"/>
        </w:rPr>
        <w:t>…</w:t>
      </w:r>
    </w:p>
    <w:p w14:paraId="2110BFC0" w14:textId="77777777" w:rsidR="00815E34" w:rsidRPr="00815E34" w:rsidRDefault="00815E34" w:rsidP="00436938">
      <w:pPr>
        <w:tabs>
          <w:tab w:val="left" w:pos="6096"/>
        </w:tabs>
        <w:spacing w:before="120" w:after="0"/>
        <w:ind w:left="567" w:right="419"/>
        <w:rPr>
          <w:rFonts w:ascii="Segoe UI" w:hAnsi="Segoe UI" w:cs="Segoe UI"/>
          <w:i/>
          <w:sz w:val="16"/>
        </w:rPr>
      </w:pPr>
      <w:r w:rsidRPr="00815E34">
        <w:rPr>
          <w:rFonts w:ascii="Segoe UI" w:hAnsi="Segoe UI" w:cs="Segoe UI"/>
          <w:i/>
          <w:sz w:val="16"/>
        </w:rPr>
        <w:t>(*) Tarifs indicatifs et non contractuels</w:t>
      </w:r>
    </w:p>
    <w:sectPr w:rsidR="00815E34" w:rsidRPr="00815E34" w:rsidSect="00AA1DE7">
      <w:footerReference w:type="default" r:id="rId8"/>
      <w:pgSz w:w="11900" w:h="16840"/>
      <w:pgMar w:top="1417" w:right="1417" w:bottom="1701" w:left="1417" w:header="708" w:footer="53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B0B63" w14:textId="77777777" w:rsidR="00526E69" w:rsidRDefault="00526E69" w:rsidP="00DA0377">
      <w:pPr>
        <w:spacing w:after="0"/>
      </w:pPr>
      <w:r>
        <w:separator/>
      </w:r>
    </w:p>
  </w:endnote>
  <w:endnote w:type="continuationSeparator" w:id="0">
    <w:p w14:paraId="0FEB037B" w14:textId="77777777" w:rsidR="00526E69" w:rsidRDefault="00526E69" w:rsidP="00DA03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56834" w14:textId="77777777" w:rsidR="00526E69" w:rsidRDefault="00011919" w:rsidP="00DA0377">
    <w:pPr>
      <w:pStyle w:val="Default"/>
      <w:jc w:val="center"/>
      <w:rPr>
        <w:rFonts w:ascii="Segoe UI" w:hAnsi="Segoe UI" w:cs="Segoe UI"/>
        <w:i/>
        <w:color w:val="7F7F7F" w:themeColor="text1" w:themeTint="80"/>
        <w:sz w:val="16"/>
        <w:szCs w:val="18"/>
      </w:rPr>
    </w:pPr>
    <w:r>
      <w:rPr>
        <w:rFonts w:ascii="Segoe UI" w:hAnsi="Segoe UI" w:cs="Segoe UI"/>
        <w:i/>
        <w:color w:val="7F7F7F" w:themeColor="text1" w:themeTint="80"/>
        <w:sz w:val="16"/>
        <w:szCs w:val="18"/>
      </w:rPr>
      <w:pict w14:anchorId="4FEC54B1">
        <v:rect id="_x0000_i1027" style="width:453.3pt;height:1pt;mso-position-horizontal:absolute" o:hralign="center" o:hrstd="t" o:hrnoshade="t" o:hr="t" fillcolor="#a5a5a5 [2092]" stroked="f"/>
      </w:pict>
    </w:r>
  </w:p>
  <w:p w14:paraId="7468335A" w14:textId="6266F43C" w:rsidR="00011919" w:rsidRDefault="00011919" w:rsidP="00011919">
    <w:pPr>
      <w:pStyle w:val="Default"/>
      <w:jc w:val="center"/>
      <w:rPr>
        <w:rFonts w:ascii="Segoe UI" w:hAnsi="Segoe UI" w:cs="Segoe UI"/>
        <w:i/>
        <w:color w:val="404040" w:themeColor="text1" w:themeTint="BF"/>
        <w:sz w:val="16"/>
        <w:szCs w:val="18"/>
      </w:rPr>
    </w:pPr>
    <w:r>
      <w:rPr>
        <w:rFonts w:ascii="Segoe UI" w:hAnsi="Segoe UI" w:cs="Segoe UI"/>
        <w:i/>
        <w:color w:val="404040" w:themeColor="text1" w:themeTint="BF"/>
        <w:sz w:val="16"/>
        <w:szCs w:val="18"/>
      </w:rPr>
      <w:t>                   </w:t>
    </w:r>
    <w:r>
      <w:rPr>
        <w:rFonts w:ascii="Segoe UI" w:hAnsi="Segoe UI" w:cs="Segoe UI"/>
        <w:i/>
        <w:color w:val="404040" w:themeColor="text1" w:themeTint="BF"/>
        <w:sz w:val="16"/>
        <w:szCs w:val="18"/>
      </w:rPr>
      <w:t>32 Rue Gounod -</w:t>
    </w:r>
    <w:r w:rsidRPr="004A5D96">
      <w:rPr>
        <w:rFonts w:ascii="Segoe UI" w:hAnsi="Segoe UI" w:cs="Segoe UI"/>
        <w:i/>
        <w:color w:val="404040" w:themeColor="text1" w:themeTint="BF"/>
        <w:sz w:val="16"/>
        <w:szCs w:val="18"/>
      </w:rPr>
      <w:t xml:space="preserve"> 06000 Nice</w:t>
    </w:r>
    <w:r>
      <w:rPr>
        <w:rFonts w:ascii="Segoe UI" w:hAnsi="Segoe UI" w:cs="Segoe UI"/>
        <w:i/>
        <w:color w:val="404040" w:themeColor="text1" w:themeTint="BF"/>
        <w:sz w:val="16"/>
        <w:szCs w:val="18"/>
      </w:rPr>
      <w:t>   </w:t>
    </w:r>
    <w:r w:rsidRPr="004A5D96">
      <w:rPr>
        <w:rFonts w:ascii="Segoe UI" w:hAnsi="Segoe UI" w:cs="Segoe UI"/>
        <w:i/>
        <w:color w:val="404040" w:themeColor="text1" w:themeTint="BF"/>
        <w:sz w:val="16"/>
        <w:szCs w:val="18"/>
      </w:rPr>
      <w:t>•</w:t>
    </w:r>
    <w:r>
      <w:rPr>
        <w:rFonts w:ascii="Segoe UI" w:hAnsi="Segoe UI" w:cs="Segoe UI"/>
        <w:i/>
        <w:color w:val="404040" w:themeColor="text1" w:themeTint="BF"/>
        <w:sz w:val="16"/>
        <w:szCs w:val="18"/>
      </w:rPr>
      <w:t>   </w:t>
    </w:r>
    <w:r w:rsidRPr="008062C7">
      <w:rPr>
        <w:rFonts w:ascii="Segoe UI" w:hAnsi="Segoe UI" w:cs="Segoe UI"/>
        <w:i/>
        <w:color w:val="404040" w:themeColor="text1" w:themeTint="BF"/>
        <w:sz w:val="16"/>
        <w:szCs w:val="18"/>
      </w:rPr>
      <w:t xml:space="preserve">12 avenue des Mûriers </w:t>
    </w:r>
    <w:r>
      <w:rPr>
        <w:rFonts w:ascii="Segoe UI" w:hAnsi="Segoe UI" w:cs="Segoe UI"/>
        <w:i/>
        <w:color w:val="404040" w:themeColor="text1" w:themeTint="BF"/>
        <w:sz w:val="16"/>
        <w:szCs w:val="18"/>
      </w:rPr>
      <w:t>-</w:t>
    </w:r>
    <w:r w:rsidRPr="008062C7">
      <w:rPr>
        <w:rFonts w:ascii="Segoe UI" w:hAnsi="Segoe UI" w:cs="Segoe UI"/>
        <w:i/>
        <w:color w:val="404040" w:themeColor="text1" w:themeTint="BF"/>
        <w:sz w:val="16"/>
        <w:szCs w:val="18"/>
      </w:rPr>
      <w:t xml:space="preserve"> 83310 Cogolin</w:t>
    </w:r>
  </w:p>
  <w:p w14:paraId="7D2B7438" w14:textId="2667E904" w:rsidR="00526E69" w:rsidRDefault="004A5D96" w:rsidP="00546636">
    <w:pPr>
      <w:pStyle w:val="Default"/>
      <w:jc w:val="center"/>
      <w:rPr>
        <w:rFonts w:ascii="Segoe UI" w:hAnsi="Segoe UI" w:cs="Segoe UI"/>
        <w:i/>
        <w:color w:val="404040" w:themeColor="text1" w:themeTint="BF"/>
        <w:sz w:val="16"/>
        <w:szCs w:val="18"/>
      </w:rPr>
    </w:pPr>
    <w:r w:rsidRPr="004A5D96">
      <w:rPr>
        <w:rFonts w:ascii="Segoe UI" w:hAnsi="Segoe UI" w:cs="Segoe UI"/>
        <w:i/>
        <w:color w:val="404040" w:themeColor="text1" w:themeTint="BF"/>
        <w:sz w:val="16"/>
        <w:szCs w:val="18"/>
      </w:rPr>
      <w:t>Tél</w:t>
    </w:r>
    <w:r w:rsidR="00526E69" w:rsidRPr="004A5D96">
      <w:rPr>
        <w:rFonts w:ascii="Segoe UI" w:hAnsi="Segoe UI" w:cs="Segoe UI"/>
        <w:i/>
        <w:color w:val="404040" w:themeColor="text1" w:themeTint="BF"/>
        <w:sz w:val="16"/>
        <w:szCs w:val="18"/>
      </w:rPr>
      <w:t> </w:t>
    </w:r>
    <w:r w:rsidR="00526E69" w:rsidRPr="0001603A">
      <w:rPr>
        <w:rFonts w:ascii="Segoe UI" w:hAnsi="Segoe UI" w:cs="Segoe UI"/>
        <w:i/>
        <w:color w:val="404040" w:themeColor="text1" w:themeTint="BF"/>
        <w:sz w:val="16"/>
        <w:szCs w:val="18"/>
      </w:rPr>
      <w:t>: 06 21 11 49 58</w:t>
    </w:r>
  </w:p>
  <w:p w14:paraId="071686AD" w14:textId="77777777" w:rsidR="00526E69" w:rsidRPr="0001603A" w:rsidRDefault="00526E69" w:rsidP="00546636">
    <w:pPr>
      <w:pStyle w:val="Default"/>
      <w:jc w:val="center"/>
      <w:rPr>
        <w:rFonts w:ascii="Segoe UI" w:hAnsi="Segoe UI" w:cs="Segoe UI"/>
        <w:i/>
        <w:color w:val="404040" w:themeColor="text1" w:themeTint="BF"/>
        <w:sz w:val="16"/>
        <w:szCs w:val="18"/>
      </w:rPr>
    </w:pPr>
    <w:r>
      <w:rPr>
        <w:rFonts w:ascii="Segoe UI" w:hAnsi="Segoe UI" w:cs="Segoe UI"/>
        <w:i/>
        <w:color w:val="404040" w:themeColor="text1" w:themeTint="BF"/>
        <w:sz w:val="16"/>
        <w:szCs w:val="18"/>
      </w:rPr>
      <w:t>Siret : 537 375 339 00018</w:t>
    </w:r>
  </w:p>
  <w:p w14:paraId="063957EB" w14:textId="77777777" w:rsidR="00526E69" w:rsidRPr="0001603A" w:rsidRDefault="00526E69" w:rsidP="00546636">
    <w:pPr>
      <w:pStyle w:val="Default"/>
      <w:spacing w:before="120"/>
      <w:jc w:val="center"/>
      <w:rPr>
        <w:rFonts w:ascii="Segoe UI" w:hAnsi="Segoe UI" w:cs="Segoe UI"/>
        <w:i/>
        <w:color w:val="404040" w:themeColor="text1" w:themeTint="BF"/>
        <w:sz w:val="16"/>
        <w:szCs w:val="18"/>
      </w:rPr>
    </w:pPr>
    <w:r w:rsidRPr="0001603A">
      <w:rPr>
        <w:rFonts w:ascii="Segoe UI" w:hAnsi="Segoe UI" w:cs="Segoe UI"/>
        <w:i/>
        <w:color w:val="404040" w:themeColor="text1" w:themeTint="BF"/>
        <w:sz w:val="16"/>
        <w:szCs w:val="18"/>
      </w:rPr>
      <w:t>Valeur en votre aimable règlement net sans escompte.</w:t>
    </w:r>
  </w:p>
  <w:p w14:paraId="60EE8745" w14:textId="77777777" w:rsidR="00526E69" w:rsidRPr="0001603A" w:rsidRDefault="00526E69" w:rsidP="00DA0377">
    <w:pPr>
      <w:pStyle w:val="Pieddepage"/>
      <w:jc w:val="center"/>
      <w:rPr>
        <w:rFonts w:ascii="Segoe UI" w:hAnsi="Segoe UI" w:cs="Segoe UI"/>
        <w:i/>
        <w:color w:val="404040" w:themeColor="text1" w:themeTint="BF"/>
        <w:sz w:val="22"/>
      </w:rPr>
    </w:pPr>
    <w:r w:rsidRPr="0001603A">
      <w:rPr>
        <w:rFonts w:ascii="Segoe UI" w:hAnsi="Segoe UI" w:cs="Segoe UI"/>
        <w:i/>
        <w:color w:val="404040" w:themeColor="text1" w:themeTint="BF"/>
        <w:sz w:val="16"/>
        <w:szCs w:val="18"/>
      </w:rPr>
      <w:t>A défaut</w:t>
    </w:r>
    <w:r>
      <w:rPr>
        <w:rFonts w:ascii="Segoe UI" w:hAnsi="Segoe UI" w:cs="Segoe UI"/>
        <w:i/>
        <w:color w:val="404040" w:themeColor="text1" w:themeTint="BF"/>
        <w:sz w:val="16"/>
        <w:szCs w:val="18"/>
      </w:rPr>
      <w:t xml:space="preserve">, </w:t>
    </w:r>
    <w:r w:rsidRPr="0001603A">
      <w:rPr>
        <w:rFonts w:ascii="Segoe UI" w:hAnsi="Segoe UI" w:cs="Segoe UI"/>
        <w:i/>
        <w:color w:val="404040" w:themeColor="text1" w:themeTint="BF"/>
        <w:sz w:val="16"/>
        <w:szCs w:val="18"/>
      </w:rPr>
      <w:t>et conformément à la loi n°2001-420 du 15 mai 2001</w:t>
    </w:r>
    <w:r>
      <w:rPr>
        <w:rFonts w:ascii="Segoe UI" w:hAnsi="Segoe UI" w:cs="Segoe UI"/>
        <w:i/>
        <w:color w:val="404040" w:themeColor="text1" w:themeTint="BF"/>
        <w:sz w:val="16"/>
        <w:szCs w:val="18"/>
      </w:rPr>
      <w:t xml:space="preserve">, </w:t>
    </w:r>
    <w:r w:rsidRPr="0001603A">
      <w:rPr>
        <w:rFonts w:ascii="Segoe UI" w:hAnsi="Segoe UI" w:cs="Segoe UI"/>
        <w:i/>
        <w:color w:val="404040" w:themeColor="text1" w:themeTint="BF"/>
        <w:sz w:val="16"/>
        <w:szCs w:val="18"/>
      </w:rPr>
      <w:t>les pénalités encourues seront appliquées au taux minimum légal.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358A4" w14:textId="77777777" w:rsidR="00526E69" w:rsidRDefault="00526E69" w:rsidP="00DA0377">
      <w:pPr>
        <w:spacing w:after="0"/>
      </w:pPr>
      <w:r>
        <w:separator/>
      </w:r>
    </w:p>
  </w:footnote>
  <w:footnote w:type="continuationSeparator" w:id="0">
    <w:p w14:paraId="7F93FFB7" w14:textId="77777777" w:rsidR="00526E69" w:rsidRDefault="00526E69" w:rsidP="00DA03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908"/>
    <w:multiLevelType w:val="multilevel"/>
    <w:tmpl w:val="F04E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22"/>
    <w:rsid w:val="00011919"/>
    <w:rsid w:val="00011A0A"/>
    <w:rsid w:val="0001603A"/>
    <w:rsid w:val="000467A4"/>
    <w:rsid w:val="0006609D"/>
    <w:rsid w:val="00067514"/>
    <w:rsid w:val="000E7971"/>
    <w:rsid w:val="00133EED"/>
    <w:rsid w:val="00171268"/>
    <w:rsid w:val="001750AD"/>
    <w:rsid w:val="00185B22"/>
    <w:rsid w:val="002315C7"/>
    <w:rsid w:val="002A1F9D"/>
    <w:rsid w:val="002A7DE7"/>
    <w:rsid w:val="002B6123"/>
    <w:rsid w:val="002D3765"/>
    <w:rsid w:val="002D3C40"/>
    <w:rsid w:val="003453E3"/>
    <w:rsid w:val="00366999"/>
    <w:rsid w:val="003C400C"/>
    <w:rsid w:val="004222AC"/>
    <w:rsid w:val="004340BD"/>
    <w:rsid w:val="00436938"/>
    <w:rsid w:val="004A5D96"/>
    <w:rsid w:val="00526E69"/>
    <w:rsid w:val="0054311E"/>
    <w:rsid w:val="00546636"/>
    <w:rsid w:val="006627F9"/>
    <w:rsid w:val="006F06D2"/>
    <w:rsid w:val="006F7BD0"/>
    <w:rsid w:val="007E571E"/>
    <w:rsid w:val="008062C7"/>
    <w:rsid w:val="00815E34"/>
    <w:rsid w:val="0083236A"/>
    <w:rsid w:val="00897DE0"/>
    <w:rsid w:val="008B2F5E"/>
    <w:rsid w:val="008B6562"/>
    <w:rsid w:val="00917C5A"/>
    <w:rsid w:val="00923AD5"/>
    <w:rsid w:val="00953A01"/>
    <w:rsid w:val="00A02F86"/>
    <w:rsid w:val="00A82004"/>
    <w:rsid w:val="00AA1DE7"/>
    <w:rsid w:val="00AB79D9"/>
    <w:rsid w:val="00AC1516"/>
    <w:rsid w:val="00B75645"/>
    <w:rsid w:val="00C15258"/>
    <w:rsid w:val="00C222BF"/>
    <w:rsid w:val="00C5453C"/>
    <w:rsid w:val="00D346CC"/>
    <w:rsid w:val="00DA0377"/>
    <w:rsid w:val="00DD48BB"/>
    <w:rsid w:val="00DD5718"/>
    <w:rsid w:val="00E5580F"/>
    <w:rsid w:val="00F05CA5"/>
    <w:rsid w:val="00F82211"/>
    <w:rsid w:val="00F97AE3"/>
    <w:rsid w:val="00FD6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5"/>
    <o:shapelayout v:ext="edit">
      <o:idmap v:ext="edit" data="1"/>
    </o:shapelayout>
  </w:shapeDefaults>
  <w:decimalSymbol w:val=","/>
  <w:listSeparator w:val=";"/>
  <w14:docId w14:val="2878F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0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0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037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A0377"/>
  </w:style>
  <w:style w:type="paragraph" w:styleId="Pieddepage">
    <w:name w:val="footer"/>
    <w:basedOn w:val="Normal"/>
    <w:link w:val="PieddepageCar"/>
    <w:uiPriority w:val="99"/>
    <w:unhideWhenUsed/>
    <w:rsid w:val="00DA037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A0377"/>
  </w:style>
  <w:style w:type="paragraph" w:customStyle="1" w:styleId="Default">
    <w:name w:val="Default"/>
    <w:rsid w:val="00DA0377"/>
    <w:pPr>
      <w:autoSpaceDE w:val="0"/>
      <w:autoSpaceDN w:val="0"/>
      <w:adjustRightInd w:val="0"/>
      <w:spacing w:after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0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0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037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A0377"/>
  </w:style>
  <w:style w:type="paragraph" w:styleId="Pieddepage">
    <w:name w:val="footer"/>
    <w:basedOn w:val="Normal"/>
    <w:link w:val="PieddepageCar"/>
    <w:uiPriority w:val="99"/>
    <w:unhideWhenUsed/>
    <w:rsid w:val="00DA037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A0377"/>
  </w:style>
  <w:style w:type="paragraph" w:customStyle="1" w:styleId="Default">
    <w:name w:val="Default"/>
    <w:rsid w:val="00DA0377"/>
    <w:pPr>
      <w:autoSpaceDE w:val="0"/>
      <w:autoSpaceDN w:val="0"/>
      <w:adjustRightInd w:val="0"/>
      <w:spacing w:after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1341</Words>
  <Characters>7376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 *******</dc:creator>
  <cp:keywords/>
  <cp:lastModifiedBy>Didier THIERCELIN</cp:lastModifiedBy>
  <cp:revision>6</cp:revision>
  <cp:lastPrinted>2011-10-03T10:46:00Z</cp:lastPrinted>
  <dcterms:created xsi:type="dcterms:W3CDTF">2015-10-01T16:44:00Z</dcterms:created>
  <dcterms:modified xsi:type="dcterms:W3CDTF">2015-10-04T08:30:00Z</dcterms:modified>
</cp:coreProperties>
</file>